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78E02" w14:textId="17BC5600" w:rsidR="005C24FD" w:rsidRPr="005C24FD" w:rsidRDefault="005C24FD" w:rsidP="005C24FD">
      <w:pPr>
        <w:tabs>
          <w:tab w:val="center" w:pos="4536"/>
          <w:tab w:val="right" w:pos="7938"/>
          <w:tab w:val="right" w:pos="9639"/>
        </w:tabs>
        <w:spacing w:after="0"/>
        <w:ind w:right="2"/>
        <w:jc w:val="left"/>
        <w:rPr>
          <w:rFonts w:ascii="Arial" w:eastAsia="Batang" w:hAnsi="Arial" w:cs="Arial"/>
          <w:b/>
          <w:bCs/>
          <w:sz w:val="28"/>
          <w:szCs w:val="24"/>
          <w:lang w:eastAsia="en-US"/>
        </w:rPr>
      </w:pPr>
      <w:bookmarkStart w:id="0" w:name="OLE_LINK3"/>
      <w:r w:rsidRPr="005C24FD">
        <w:rPr>
          <w:rFonts w:ascii="Arial" w:eastAsia="Batang" w:hAnsi="Arial" w:cs="Arial"/>
          <w:b/>
          <w:bCs/>
          <w:sz w:val="28"/>
          <w:szCs w:val="24"/>
          <w:lang w:eastAsia="en-US"/>
        </w:rPr>
        <w:t>3GPP TSG RAN WG1 #110bis-e</w:t>
      </w:r>
      <w:r w:rsidRPr="005C24FD">
        <w:rPr>
          <w:rFonts w:ascii="Arial" w:eastAsia="Batang" w:hAnsi="Arial" w:cs="Arial"/>
          <w:b/>
          <w:bCs/>
          <w:sz w:val="28"/>
          <w:szCs w:val="24"/>
          <w:lang w:eastAsia="en-US"/>
        </w:rPr>
        <w:tab/>
      </w:r>
      <w:r w:rsidRPr="005C24FD">
        <w:rPr>
          <w:rFonts w:ascii="Arial" w:eastAsia="Batang" w:hAnsi="Arial" w:cs="Arial"/>
          <w:b/>
          <w:bCs/>
          <w:sz w:val="28"/>
          <w:szCs w:val="24"/>
          <w:lang w:eastAsia="en-US"/>
        </w:rPr>
        <w:tab/>
      </w:r>
      <w:r w:rsidRPr="005C24FD">
        <w:rPr>
          <w:rFonts w:ascii="Arial" w:eastAsia="Batang" w:hAnsi="Arial" w:cs="Arial"/>
          <w:b/>
          <w:bCs/>
          <w:sz w:val="28"/>
          <w:szCs w:val="24"/>
          <w:lang w:eastAsia="en-US"/>
        </w:rPr>
        <w:tab/>
        <w:t>R1-220</w:t>
      </w:r>
      <w:r w:rsidR="00B81804">
        <w:rPr>
          <w:rFonts w:ascii="Arial" w:eastAsia="Batang" w:hAnsi="Arial" w:cs="Arial"/>
          <w:b/>
          <w:bCs/>
          <w:sz w:val="28"/>
          <w:szCs w:val="24"/>
          <w:lang w:eastAsia="en-US"/>
        </w:rPr>
        <w:t>98</w:t>
      </w:r>
      <w:r w:rsidR="00593E21">
        <w:rPr>
          <w:rFonts w:ascii="Arial" w:eastAsia="Batang" w:hAnsi="Arial" w:cs="Arial"/>
          <w:b/>
          <w:bCs/>
          <w:sz w:val="28"/>
          <w:szCs w:val="24"/>
          <w:lang w:eastAsia="en-US"/>
        </w:rPr>
        <w:t>98</w:t>
      </w:r>
    </w:p>
    <w:p w14:paraId="4C6FBB71" w14:textId="77777777" w:rsidR="005C24FD" w:rsidRPr="005C24FD" w:rsidRDefault="005C24FD" w:rsidP="005C24FD">
      <w:pPr>
        <w:tabs>
          <w:tab w:val="center" w:pos="4536"/>
          <w:tab w:val="right" w:pos="9072"/>
        </w:tabs>
        <w:spacing w:after="0"/>
        <w:jc w:val="left"/>
        <w:rPr>
          <w:rFonts w:ascii="Arial" w:eastAsia="ＭＳ 明朝" w:hAnsi="Arial" w:cs="Arial"/>
          <w:b/>
          <w:bCs/>
          <w:sz w:val="28"/>
          <w:szCs w:val="24"/>
        </w:rPr>
      </w:pPr>
      <w:r w:rsidRPr="005C24FD">
        <w:rPr>
          <w:rFonts w:ascii="Arial" w:eastAsia="ＭＳ 明朝" w:hAnsi="Arial" w:cs="Arial"/>
          <w:b/>
          <w:bCs/>
          <w:sz w:val="28"/>
          <w:szCs w:val="24"/>
        </w:rPr>
        <w:t>e-Meeting, October 10</w:t>
      </w:r>
      <w:r w:rsidRPr="005C24FD">
        <w:rPr>
          <w:rFonts w:ascii="Malgun Gothic" w:eastAsia="Malgun Gothic" w:hAnsi="Malgun Gothic" w:cs="Malgun Gothic" w:hint="eastAsia"/>
          <w:b/>
          <w:bCs/>
          <w:sz w:val="28"/>
          <w:szCs w:val="24"/>
          <w:vertAlign w:val="superscript"/>
          <w:lang w:eastAsia="ko-KR"/>
        </w:rPr>
        <w:t>th</w:t>
      </w:r>
      <w:r w:rsidRPr="005C24FD">
        <w:rPr>
          <w:rFonts w:ascii="Arial" w:eastAsia="ＭＳ 明朝" w:hAnsi="Arial" w:cs="Arial"/>
          <w:b/>
          <w:bCs/>
          <w:sz w:val="28"/>
          <w:szCs w:val="24"/>
        </w:rPr>
        <w:t xml:space="preserve"> – 19</w:t>
      </w:r>
      <w:r w:rsidRPr="005C24FD">
        <w:rPr>
          <w:rFonts w:ascii="Arial" w:eastAsia="ＭＳ 明朝" w:hAnsi="Arial" w:cs="Arial"/>
          <w:b/>
          <w:bCs/>
          <w:sz w:val="28"/>
          <w:szCs w:val="24"/>
          <w:vertAlign w:val="superscript"/>
        </w:rPr>
        <w:t>th</w:t>
      </w:r>
      <w:r w:rsidRPr="005C24FD">
        <w:rPr>
          <w:rFonts w:ascii="Arial" w:eastAsia="ＭＳ 明朝" w:hAnsi="Arial" w:cs="Arial"/>
          <w:b/>
          <w:bCs/>
          <w:sz w:val="28"/>
          <w:szCs w:val="24"/>
        </w:rPr>
        <w:t>, 2022</w:t>
      </w:r>
    </w:p>
    <w:p w14:paraId="7049E350" w14:textId="77777777" w:rsidR="00ED55BD" w:rsidRPr="005C24FD" w:rsidRDefault="00ED55BD" w:rsidP="00ED55BD">
      <w:pPr>
        <w:tabs>
          <w:tab w:val="center" w:pos="4536"/>
          <w:tab w:val="right" w:pos="8280"/>
          <w:tab w:val="right" w:pos="9639"/>
        </w:tabs>
        <w:ind w:right="2"/>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04C28C6E"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F6BB0" w:rsidRPr="0034088C">
        <w:rPr>
          <w:rFonts w:cs="Arial"/>
          <w:sz w:val="24"/>
          <w:lang w:eastAsia="ja-JP"/>
        </w:rPr>
        <w:t>Discussion on e</w:t>
      </w:r>
      <w:r w:rsidR="001F6BB0" w:rsidRPr="0034088C">
        <w:rPr>
          <w:rFonts w:cs="Arial"/>
          <w:sz w:val="24"/>
        </w:rPr>
        <w:t>valuation on AI/ML for beam management</w:t>
      </w:r>
      <w:r w:rsidR="00250A88" w:rsidRPr="00733D27">
        <w:rPr>
          <w:sz w:val="24"/>
          <w:lang w:val="en-US"/>
        </w:rPr>
        <w:t xml:space="preserve"> </w:t>
      </w:r>
    </w:p>
    <w:bookmarkEnd w:id="1"/>
    <w:bookmarkEnd w:id="2"/>
    <w:bookmarkEnd w:id="3"/>
    <w:bookmarkEnd w:id="4"/>
    <w:p w14:paraId="514F578A" w14:textId="19FAF0D4"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50A88">
        <w:rPr>
          <w:sz w:val="24"/>
          <w:lang w:val="en-US" w:eastAsia="ja-JP"/>
        </w:rPr>
        <w:t>9</w:t>
      </w:r>
      <w:r>
        <w:rPr>
          <w:sz w:val="24"/>
          <w:lang w:val="en-US" w:eastAsia="ja-JP"/>
        </w:rPr>
        <w:t>.</w:t>
      </w:r>
      <w:r w:rsidR="00250A88">
        <w:rPr>
          <w:sz w:val="24"/>
          <w:lang w:val="en-US" w:eastAsia="ja-JP"/>
        </w:rPr>
        <w:t>2.</w:t>
      </w:r>
      <w:r w:rsidR="001F6BB0">
        <w:rPr>
          <w:sz w:val="24"/>
          <w:lang w:val="en-US" w:eastAsia="ja-JP"/>
        </w:rPr>
        <w:t>3</w:t>
      </w:r>
      <w:r w:rsidR="00250A88">
        <w:rPr>
          <w:sz w:val="24"/>
          <w:lang w:val="en-US" w:eastAsia="ja-JP"/>
        </w:rPr>
        <w:t>.1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766D59">
      <w:pPr>
        <w:pStyle w:val="1"/>
        <w:numPr>
          <w:ilvl w:val="0"/>
          <w:numId w:val="6"/>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7DA70664" w:rsidR="00250A88" w:rsidRPr="003F5DCB" w:rsidRDefault="00250A88" w:rsidP="00250A88">
      <w:pPr>
        <w:spacing w:afterLines="50"/>
        <w:rPr>
          <w:rFonts w:eastAsia="ＭＳ 明朝"/>
          <w:sz w:val="22"/>
        </w:rPr>
      </w:pPr>
      <w:r w:rsidRPr="003F5DCB">
        <w:rPr>
          <w:rFonts w:eastAsia="ＭＳ 明朝"/>
          <w:sz w:val="22"/>
        </w:rPr>
        <w:t xml:space="preserve">At </w:t>
      </w:r>
      <w:r w:rsidR="00DF6A34">
        <w:rPr>
          <w:rFonts w:eastAsia="ＭＳ 明朝"/>
          <w:sz w:val="22"/>
        </w:rPr>
        <w:t xml:space="preserve">the </w:t>
      </w:r>
      <w:r w:rsidRPr="003F5DCB">
        <w:rPr>
          <w:rFonts w:eastAsia="ＭＳ 明朝"/>
          <w:sz w:val="22"/>
        </w:rPr>
        <w:t>RAN#94-e meeting, a new SID [1] on “Study on Artificial Intelligence (AI)/Machine Learning (ML) for NR Air Interface” was approved. This SID captures the objective of SI in terms of the evaluation on use cases as following</w:t>
      </w:r>
      <w:r w:rsidR="00766D59">
        <w:rPr>
          <w:rFonts w:eastAsia="ＭＳ 明朝"/>
          <w:sz w:val="22"/>
        </w:rPr>
        <w:t>.</w:t>
      </w:r>
    </w:p>
    <w:p w14:paraId="5AA00BD8" w14:textId="77777777" w:rsidR="00250A88" w:rsidRPr="003F5DCB" w:rsidRDefault="00250A88" w:rsidP="00250A88">
      <w:pPr>
        <w:spacing w:afterLines="50"/>
        <w:jc w:val="center"/>
        <w:rPr>
          <w:rFonts w:eastAsia="ＭＳ 明朝"/>
          <w:sz w:val="22"/>
        </w:rPr>
      </w:pPr>
      <w:r w:rsidRPr="003F5DCB">
        <w:rPr>
          <w:rFonts w:eastAsia="SimSun"/>
          <w:noProof/>
        </w:rPr>
        <mc:AlternateContent>
          <mc:Choice Requires="wps">
            <w:drawing>
              <wp:inline distT="0" distB="0" distL="0" distR="0" wp14:anchorId="37808DA5" wp14:editId="2E746CB4">
                <wp:extent cx="6324600" cy="1404620"/>
                <wp:effectExtent l="0" t="0" r="19050" b="2667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21CAB832" w14:textId="0A08F69A" w:rsidR="00250A88" w:rsidRPr="00250A88" w:rsidRDefault="00250A88" w:rsidP="006347EB">
                            <w:pPr>
                              <w:rPr>
                                <w:bCs/>
                                <w:color w:val="000000"/>
                                <w:sz w:val="20"/>
                              </w:rPr>
                            </w:pPr>
                            <w:r w:rsidRPr="00250A88">
                              <w:rPr>
                                <w:bCs/>
                                <w:color w:val="000000"/>
                                <w:sz w:val="20"/>
                              </w:rPr>
                              <w:t>For the use cases under consideration:</w:t>
                            </w:r>
                          </w:p>
                          <w:p w14:paraId="79091DCB" w14:textId="77777777" w:rsidR="00250A88" w:rsidRPr="00250A88" w:rsidRDefault="00250A88" w:rsidP="003527CB">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3527CB">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3527CB">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3527CB">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3527CB">
                            <w:pPr>
                              <w:numPr>
                                <w:ilvl w:val="2"/>
                                <w:numId w:val="26"/>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3527CB">
                            <w:pPr>
                              <w:numPr>
                                <w:ilvl w:val="2"/>
                                <w:numId w:val="26"/>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3527CB">
                            <w:pPr>
                              <w:numPr>
                                <w:ilvl w:val="2"/>
                                <w:numId w:val="26"/>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3527CB">
                            <w:pPr>
                              <w:numPr>
                                <w:ilvl w:val="2"/>
                                <w:numId w:val="26"/>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3527CB">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3527CB">
                            <w:pPr>
                              <w:numPr>
                                <w:ilvl w:val="2"/>
                                <w:numId w:val="26"/>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3527CB">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37808DA5" id="_x0000_t202" coordsize="21600,21600" o:spt="202" path="m,l,21600r21600,l21600,xe">
                <v:stroke joinstyle="miter"/>
                <v:path gradientshapeok="t" o:connecttype="rect"/>
              </v:shapetype>
              <v:shape id="文本框 2" o:spid="_x0000_s1026"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zENEQ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">
                <v:textbox style="mso-fit-shape-to-text:t">
                  <w:txbxContent>
                    <w:p w14:paraId="21CAB832" w14:textId="0A08F69A" w:rsidR="00250A88" w:rsidRPr="00250A88" w:rsidRDefault="00250A88" w:rsidP="006347EB">
                      <w:pPr>
                        <w:rPr>
                          <w:bCs/>
                          <w:color w:val="000000"/>
                          <w:sz w:val="20"/>
                        </w:rPr>
                      </w:pPr>
                      <w:r w:rsidRPr="00250A88">
                        <w:rPr>
                          <w:bCs/>
                          <w:color w:val="000000"/>
                          <w:sz w:val="20"/>
                        </w:rPr>
                        <w:t>For the use cases under consideration:</w:t>
                      </w:r>
                    </w:p>
                    <w:p w14:paraId="79091DCB" w14:textId="77777777" w:rsidR="00250A88" w:rsidRPr="00250A88" w:rsidRDefault="00250A88" w:rsidP="003527CB">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3527CB">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3527CB">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3527CB">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3527CB">
                      <w:pPr>
                        <w:numPr>
                          <w:ilvl w:val="2"/>
                          <w:numId w:val="26"/>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3527CB">
                      <w:pPr>
                        <w:numPr>
                          <w:ilvl w:val="2"/>
                          <w:numId w:val="26"/>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3527CB">
                      <w:pPr>
                        <w:numPr>
                          <w:ilvl w:val="2"/>
                          <w:numId w:val="26"/>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3527CB">
                      <w:pPr>
                        <w:numPr>
                          <w:ilvl w:val="2"/>
                          <w:numId w:val="26"/>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3527CB">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3527CB">
                      <w:pPr>
                        <w:numPr>
                          <w:ilvl w:val="2"/>
                          <w:numId w:val="26"/>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3527CB">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v:textbox>
                <w10:anchorlock/>
              </v:shape>
            </w:pict>
          </mc:Fallback>
        </mc:AlternateContent>
      </w:r>
    </w:p>
    <w:p w14:paraId="48F343E5" w14:textId="11682E78" w:rsidR="00250A88" w:rsidRDefault="001F6BB0" w:rsidP="00250A88">
      <w:pPr>
        <w:spacing w:afterLines="50"/>
        <w:rPr>
          <w:rFonts w:eastAsia="SimSun"/>
          <w:sz w:val="22"/>
        </w:rPr>
      </w:pPr>
      <w:r w:rsidRPr="001F6BB0">
        <w:rPr>
          <w:rFonts w:eastAsia="SimSun"/>
          <w:sz w:val="22"/>
        </w:rPr>
        <w:t>In this contribution, we discuss the evaluation on AI/ML for beam management.</w:t>
      </w:r>
    </w:p>
    <w:p w14:paraId="45959227" w14:textId="2A20CC30" w:rsidR="00F95033" w:rsidRPr="000C7508" w:rsidRDefault="00250A88" w:rsidP="000C7508">
      <w:pPr>
        <w:pStyle w:val="1"/>
        <w:numPr>
          <w:ilvl w:val="0"/>
          <w:numId w:val="6"/>
        </w:numPr>
        <w:tabs>
          <w:tab w:val="num" w:pos="425"/>
        </w:tabs>
        <w:spacing w:before="180" w:after="120"/>
        <w:ind w:left="0" w:firstLine="0"/>
        <w:rPr>
          <w:rFonts w:eastAsia="ＭＳ 明朝"/>
          <w:b/>
          <w:bCs/>
          <w:szCs w:val="24"/>
          <w:lang w:val="en-US"/>
        </w:rPr>
      </w:pPr>
      <w:r w:rsidRPr="00250A88">
        <w:rPr>
          <w:rFonts w:eastAsia="ＭＳ 明朝"/>
          <w:b/>
          <w:bCs/>
          <w:szCs w:val="24"/>
          <w:lang w:val="en-US"/>
        </w:rPr>
        <w:t xml:space="preserve">Discussion on the evaluation on AI/ML for </w:t>
      </w:r>
      <w:r w:rsidR="001F6BB0">
        <w:rPr>
          <w:rFonts w:eastAsia="ＭＳ 明朝"/>
          <w:b/>
          <w:bCs/>
          <w:szCs w:val="24"/>
          <w:lang w:val="en-US"/>
        </w:rPr>
        <w:t>beam management</w:t>
      </w:r>
      <w:bookmarkStart w:id="7" w:name="_Hlk101767974"/>
    </w:p>
    <w:p w14:paraId="7917B054" w14:textId="280E9F7D" w:rsidR="000C7508" w:rsidRPr="000C7508" w:rsidRDefault="000C7508" w:rsidP="003527CB">
      <w:pPr>
        <w:pStyle w:val="2"/>
        <w:numPr>
          <w:ilvl w:val="1"/>
          <w:numId w:val="25"/>
        </w:numPr>
        <w:tabs>
          <w:tab w:val="num" w:pos="360"/>
        </w:tabs>
        <w:spacing w:line="360" w:lineRule="auto"/>
        <w:ind w:left="360" w:hanging="360"/>
        <w:rPr>
          <w:b/>
          <w:bCs/>
          <w:sz w:val="22"/>
          <w:szCs w:val="22"/>
          <w:lang w:val="en-US"/>
        </w:rPr>
      </w:pPr>
      <w:r>
        <w:rPr>
          <w:b/>
          <w:bCs/>
          <w:sz w:val="22"/>
          <w:szCs w:val="22"/>
          <w:lang w:val="en-US"/>
        </w:rPr>
        <w:t>Sub use-cases description</w:t>
      </w:r>
    </w:p>
    <w:p w14:paraId="2AB81873" w14:textId="34C4B31A" w:rsidR="00250A88" w:rsidRPr="003F5DCB" w:rsidRDefault="00250A88" w:rsidP="00250A88">
      <w:pPr>
        <w:spacing w:afterLines="50"/>
        <w:rPr>
          <w:sz w:val="22"/>
        </w:rPr>
      </w:pPr>
      <w:r>
        <w:rPr>
          <w:rFonts w:eastAsia="ＭＳ 明朝"/>
          <w:sz w:val="22"/>
        </w:rPr>
        <w:t xml:space="preserve">At </w:t>
      </w:r>
      <w:r w:rsidR="00DF6A34">
        <w:rPr>
          <w:rFonts w:eastAsia="ＭＳ 明朝"/>
          <w:sz w:val="22"/>
        </w:rPr>
        <w:t xml:space="preserve">the </w:t>
      </w:r>
      <w:r>
        <w:rPr>
          <w:rFonts w:eastAsia="ＭＳ 明朝"/>
          <w:sz w:val="22"/>
        </w:rPr>
        <w:t>RAN1#109</w:t>
      </w:r>
      <w:r w:rsidR="00DF6A34">
        <w:rPr>
          <w:rFonts w:eastAsia="ＭＳ 明朝"/>
          <w:sz w:val="22"/>
        </w:rPr>
        <w:t>-</w:t>
      </w:r>
      <w:r>
        <w:rPr>
          <w:rFonts w:eastAsia="ＭＳ 明朝"/>
          <w:sz w:val="22"/>
        </w:rPr>
        <w:t>e</w:t>
      </w:r>
      <w:r w:rsidR="00DF6A34">
        <w:rPr>
          <w:rFonts w:eastAsia="ＭＳ 明朝"/>
          <w:sz w:val="22"/>
        </w:rPr>
        <w:t xml:space="preserve"> meeting</w:t>
      </w:r>
      <w:r>
        <w:rPr>
          <w:rFonts w:eastAsia="ＭＳ 明朝"/>
          <w:sz w:val="22"/>
        </w:rPr>
        <w:t xml:space="preserve">, the agreement </w:t>
      </w:r>
      <w:r w:rsidR="008B6B6A">
        <w:rPr>
          <w:rFonts w:eastAsia="ＭＳ 明朝"/>
          <w:sz w:val="22"/>
        </w:rPr>
        <w:t xml:space="preserve">supporting spatial-domain beam prediction and temporal beam prediction for characterization and baseline performance evaluations </w:t>
      </w:r>
      <w:r>
        <w:rPr>
          <w:rFonts w:eastAsia="ＭＳ 明朝"/>
          <w:sz w:val="22"/>
        </w:rPr>
        <w:t>w</w:t>
      </w:r>
      <w:r w:rsidR="00DF6A34">
        <w:rPr>
          <w:rFonts w:eastAsia="ＭＳ 明朝"/>
          <w:sz w:val="22"/>
        </w:rPr>
        <w:t>as</w:t>
      </w:r>
      <w:r>
        <w:rPr>
          <w:rFonts w:eastAsia="ＭＳ 明朝"/>
          <w:sz w:val="22"/>
        </w:rPr>
        <w:t xml:space="preserve"> made </w:t>
      </w:r>
      <w:r w:rsidR="008B6B6A">
        <w:rPr>
          <w:rFonts w:eastAsia="ＭＳ 明朝"/>
          <w:sz w:val="22"/>
        </w:rPr>
        <w:t xml:space="preserve">as following </w:t>
      </w:r>
      <w:r>
        <w:rPr>
          <w:rFonts w:eastAsia="ＭＳ 明朝"/>
          <w:sz w:val="22"/>
        </w:rPr>
        <w:t xml:space="preserve">[2]. </w:t>
      </w:r>
    </w:p>
    <w:p w14:paraId="738ECDFD" w14:textId="2DBF7896" w:rsidR="00250A88" w:rsidRDefault="00250A88" w:rsidP="00250A88">
      <w:pPr>
        <w:spacing w:afterLines="50"/>
        <w:jc w:val="center"/>
        <w:rPr>
          <w:sz w:val="22"/>
        </w:rPr>
      </w:pPr>
      <w:r w:rsidRPr="003F5DCB">
        <w:rPr>
          <w:rFonts w:eastAsia="SimSun"/>
          <w:noProof/>
        </w:rPr>
        <w:lastRenderedPageBreak/>
        <mc:AlternateContent>
          <mc:Choice Requires="wps">
            <w:drawing>
              <wp:inline distT="0" distB="0" distL="0" distR="0" wp14:anchorId="1D933620" wp14:editId="77CEDCE0">
                <wp:extent cx="6129338" cy="1404620"/>
                <wp:effectExtent l="0" t="0" r="24130" b="2222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063A6E1C" w14:textId="77777777" w:rsidR="008B6B6A" w:rsidRPr="008B6B6A" w:rsidRDefault="008B6B6A" w:rsidP="006347EB">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0A9ED6EE" w14:textId="77777777" w:rsidR="008B6B6A" w:rsidRPr="008B6B6A" w:rsidRDefault="008B6B6A" w:rsidP="006347EB">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0AA82921" w14:textId="77777777" w:rsidR="008B6B6A" w:rsidRPr="008B6B6A" w:rsidRDefault="008B6B6A" w:rsidP="003527CB">
                            <w:pPr>
                              <w:numPr>
                                <w:ilvl w:val="0"/>
                                <w:numId w:val="28"/>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703E8118" w14:textId="77777777" w:rsidR="008B6B6A" w:rsidRPr="008B6B6A" w:rsidRDefault="008B6B6A" w:rsidP="003527CB">
                            <w:pPr>
                              <w:numPr>
                                <w:ilvl w:val="0"/>
                                <w:numId w:val="28"/>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28EB7912" w14:textId="77777777" w:rsidR="008B6B6A" w:rsidRPr="008B6B6A" w:rsidRDefault="008B6B6A" w:rsidP="003527CB">
                            <w:pPr>
                              <w:numPr>
                                <w:ilvl w:val="0"/>
                                <w:numId w:val="28"/>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6C906B0C" w14:textId="77777777" w:rsidR="008B6B6A" w:rsidRPr="008B6B6A" w:rsidRDefault="008B6B6A" w:rsidP="003527CB">
                            <w:pPr>
                              <w:numPr>
                                <w:ilvl w:val="0"/>
                                <w:numId w:val="28"/>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487AAEBE" w14:textId="3DCAA796" w:rsidR="008B6B6A" w:rsidRPr="008B6B6A" w:rsidRDefault="008B6B6A" w:rsidP="006347EB">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1D933620" id="_x0000_s1027"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">
                <v:textbox style="mso-fit-shape-to-text:t">
                  <w:txbxContent>
                    <w:p w14:paraId="063A6E1C" w14:textId="77777777" w:rsidR="008B6B6A" w:rsidRPr="008B6B6A" w:rsidRDefault="008B6B6A" w:rsidP="006347EB">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0A9ED6EE" w14:textId="77777777" w:rsidR="008B6B6A" w:rsidRPr="008B6B6A" w:rsidRDefault="008B6B6A" w:rsidP="006347EB">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0AA82921" w14:textId="77777777" w:rsidR="008B6B6A" w:rsidRPr="008B6B6A" w:rsidRDefault="008B6B6A" w:rsidP="003527CB">
                      <w:pPr>
                        <w:numPr>
                          <w:ilvl w:val="0"/>
                          <w:numId w:val="28"/>
                        </w:numPr>
                        <w:overflowPunct w:val="0"/>
                        <w:autoSpaceDE w:val="0"/>
                        <w:autoSpaceDN w:val="0"/>
                        <w:adjustRightInd w:val="0"/>
                        <w:ind w:left="714" w:hanging="357"/>
                        <w:contextualSpacing/>
                        <w:textAlignment w:val="baseline"/>
                        <w:rPr>
                          <w:rFonts w:eastAsia="宋体"/>
                          <w:sz w:val="20"/>
                        </w:rPr>
                      </w:pPr>
                      <w:r w:rsidRPr="008B6B6A">
                        <w:rPr>
                          <w:rFonts w:eastAsia="宋体" w:hint="eastAsia"/>
                          <w:sz w:val="20"/>
                        </w:rPr>
                        <w:t>B</w:t>
                      </w:r>
                      <w:r w:rsidRPr="008B6B6A">
                        <w:rPr>
                          <w:rFonts w:eastAsia="宋体"/>
                          <w:sz w:val="20"/>
                        </w:rPr>
                        <w:t>M-Case1: Spatial-domain DL beam prediction for Set A of beams based on measurement results of Set B of beams</w:t>
                      </w:r>
                    </w:p>
                    <w:p w14:paraId="703E8118" w14:textId="77777777" w:rsidR="008B6B6A" w:rsidRPr="008B6B6A" w:rsidRDefault="008B6B6A" w:rsidP="003527CB">
                      <w:pPr>
                        <w:numPr>
                          <w:ilvl w:val="0"/>
                          <w:numId w:val="28"/>
                        </w:numPr>
                        <w:overflowPunct w:val="0"/>
                        <w:autoSpaceDE w:val="0"/>
                        <w:autoSpaceDN w:val="0"/>
                        <w:adjustRightInd w:val="0"/>
                        <w:ind w:left="714" w:hanging="357"/>
                        <w:contextualSpacing/>
                        <w:textAlignment w:val="baseline"/>
                        <w:rPr>
                          <w:rFonts w:eastAsia="宋体"/>
                          <w:sz w:val="20"/>
                        </w:rPr>
                      </w:pPr>
                      <w:r w:rsidRPr="008B6B6A">
                        <w:rPr>
                          <w:rFonts w:eastAsia="宋体" w:hint="eastAsia"/>
                          <w:sz w:val="20"/>
                        </w:rPr>
                        <w:t>B</w:t>
                      </w:r>
                      <w:r w:rsidRPr="008B6B6A">
                        <w:rPr>
                          <w:rFonts w:eastAsia="宋体"/>
                          <w:sz w:val="20"/>
                        </w:rPr>
                        <w:t>M-Case2: Temporal DL beam prediction for Set A of beams based on the historic measurement results of Set B of beams</w:t>
                      </w:r>
                    </w:p>
                    <w:p w14:paraId="28EB7912" w14:textId="77777777" w:rsidR="008B6B6A" w:rsidRPr="008B6B6A" w:rsidRDefault="008B6B6A" w:rsidP="003527CB">
                      <w:pPr>
                        <w:numPr>
                          <w:ilvl w:val="0"/>
                          <w:numId w:val="28"/>
                        </w:numPr>
                        <w:overflowPunct w:val="0"/>
                        <w:autoSpaceDE w:val="0"/>
                        <w:autoSpaceDN w:val="0"/>
                        <w:adjustRightInd w:val="0"/>
                        <w:ind w:left="714" w:hanging="357"/>
                        <w:contextualSpacing/>
                        <w:textAlignment w:val="baseline"/>
                        <w:rPr>
                          <w:rFonts w:eastAsia="宋体"/>
                          <w:sz w:val="20"/>
                        </w:rPr>
                      </w:pPr>
                      <w:r w:rsidRPr="008B6B6A">
                        <w:rPr>
                          <w:rFonts w:eastAsia="宋体"/>
                          <w:sz w:val="20"/>
                        </w:rPr>
                        <w:t>FFS: details of BM-Case1 and BM-Case2</w:t>
                      </w:r>
                    </w:p>
                    <w:p w14:paraId="6C906B0C" w14:textId="77777777" w:rsidR="008B6B6A" w:rsidRPr="008B6B6A" w:rsidRDefault="008B6B6A" w:rsidP="003527CB">
                      <w:pPr>
                        <w:numPr>
                          <w:ilvl w:val="0"/>
                          <w:numId w:val="28"/>
                        </w:numPr>
                        <w:overflowPunct w:val="0"/>
                        <w:autoSpaceDE w:val="0"/>
                        <w:autoSpaceDN w:val="0"/>
                        <w:adjustRightInd w:val="0"/>
                        <w:ind w:left="714" w:hanging="357"/>
                        <w:contextualSpacing/>
                        <w:textAlignment w:val="baseline"/>
                        <w:rPr>
                          <w:rFonts w:eastAsia="宋体"/>
                          <w:sz w:val="20"/>
                        </w:rPr>
                      </w:pPr>
                      <w:r w:rsidRPr="008B6B6A">
                        <w:rPr>
                          <w:rFonts w:eastAsia="宋体"/>
                          <w:sz w:val="20"/>
                        </w:rPr>
                        <w:t>FFS: other sub use cases</w:t>
                      </w:r>
                    </w:p>
                    <w:p w14:paraId="487AAEBE" w14:textId="3DCAA796" w:rsidR="008B6B6A" w:rsidRPr="008B6B6A" w:rsidRDefault="008B6B6A" w:rsidP="006347EB">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v:textbox>
                <w10:anchorlock/>
              </v:shape>
            </w:pict>
          </mc:Fallback>
        </mc:AlternateContent>
      </w:r>
    </w:p>
    <w:p w14:paraId="2581CF30" w14:textId="45DF6A74" w:rsidR="007B67C3" w:rsidRPr="003F5DCB" w:rsidRDefault="007B67C3" w:rsidP="007B67C3">
      <w:pPr>
        <w:spacing w:afterLines="50"/>
        <w:rPr>
          <w:sz w:val="22"/>
        </w:rPr>
      </w:pPr>
      <w:r w:rsidRPr="007B67C3">
        <w:rPr>
          <w:sz w:val="22"/>
        </w:rPr>
        <w:t>For both spatial-domain and temporal-domain beam prediction, the agreement w</w:t>
      </w:r>
      <w:r w:rsidR="00DF6A34">
        <w:rPr>
          <w:sz w:val="22"/>
        </w:rPr>
        <w:t>as</w:t>
      </w:r>
      <w:r w:rsidRPr="007B67C3">
        <w:rPr>
          <w:sz w:val="22"/>
        </w:rPr>
        <w:t xml:space="preserve"> achieved regarding the general simulation approach for dataset construction and performance evaluation, as well as the evaluation metric </w:t>
      </w:r>
      <w:r w:rsidR="00642B81">
        <w:rPr>
          <w:sz w:val="22"/>
        </w:rPr>
        <w:t>such as t</w:t>
      </w:r>
      <w:r w:rsidR="00642B81" w:rsidRPr="007B67C3">
        <w:rPr>
          <w:sz w:val="22"/>
        </w:rPr>
        <w:t xml:space="preserve">he complexity of AI/ML model </w:t>
      </w:r>
      <w:r w:rsidR="00642B81">
        <w:rPr>
          <w:sz w:val="22"/>
        </w:rPr>
        <w:t xml:space="preserve">and </w:t>
      </w:r>
      <w:r w:rsidRPr="007B67C3">
        <w:rPr>
          <w:sz w:val="22"/>
        </w:rPr>
        <w:t>the performance comparison between AI-based method and baselin</w:t>
      </w:r>
      <w:r w:rsidR="00642B81">
        <w:rPr>
          <w:sz w:val="22"/>
        </w:rPr>
        <w:t>e</w:t>
      </w:r>
      <w:r w:rsidRPr="007B67C3">
        <w:rPr>
          <w:sz w:val="22"/>
        </w:rPr>
        <w:t xml:space="preserve">. The simulation results in this contribution were conducted based on the agreed assumptions. In the subsequent sections, we discuss the evaluation methodology of </w:t>
      </w:r>
      <w:r w:rsidR="00BA0635">
        <w:rPr>
          <w:sz w:val="22"/>
        </w:rPr>
        <w:t>BM-Case 1 and BM-Case 2</w:t>
      </w:r>
      <w:r w:rsidR="00EE7083">
        <w:rPr>
          <w:sz w:val="22"/>
        </w:rPr>
        <w:t xml:space="preserve">, and </w:t>
      </w:r>
      <w:r w:rsidR="00BA0635">
        <w:rPr>
          <w:sz w:val="22"/>
        </w:rPr>
        <w:t xml:space="preserve">simulation results of BM-Case </w:t>
      </w:r>
      <w:r w:rsidR="00122638">
        <w:rPr>
          <w:sz w:val="22"/>
        </w:rPr>
        <w:t xml:space="preserve">2 with </w:t>
      </w:r>
      <w:r w:rsidR="00B80C0F">
        <w:rPr>
          <w:sz w:val="22"/>
        </w:rPr>
        <w:t>two different prediction patterns</w:t>
      </w:r>
      <w:r w:rsidR="00C01FC4">
        <w:rPr>
          <w:sz w:val="22"/>
        </w:rPr>
        <w:t>.</w:t>
      </w:r>
    </w:p>
    <w:p w14:paraId="6C0BD09E" w14:textId="3B6D89A3" w:rsidR="008B6B6A" w:rsidRPr="005C24FD" w:rsidRDefault="00C01FC4" w:rsidP="003527CB">
      <w:pPr>
        <w:pStyle w:val="2"/>
        <w:numPr>
          <w:ilvl w:val="1"/>
          <w:numId w:val="25"/>
        </w:numPr>
        <w:tabs>
          <w:tab w:val="num" w:pos="360"/>
        </w:tabs>
        <w:spacing w:after="0" w:line="360" w:lineRule="auto"/>
        <w:ind w:left="357" w:hanging="357"/>
        <w:rPr>
          <w:b/>
          <w:bCs/>
          <w:sz w:val="22"/>
          <w:szCs w:val="22"/>
          <w:lang w:val="en-US"/>
        </w:rPr>
      </w:pPr>
      <w:r>
        <w:rPr>
          <w:b/>
          <w:bCs/>
          <w:sz w:val="22"/>
          <w:szCs w:val="22"/>
          <w:lang w:val="en-US"/>
        </w:rPr>
        <w:t>Evaluation methodology</w:t>
      </w:r>
    </w:p>
    <w:p w14:paraId="2AFD2551" w14:textId="57087B57" w:rsidR="00E567C3" w:rsidRDefault="00F9683B" w:rsidP="00E567C3">
      <w:pPr>
        <w:pStyle w:val="30"/>
        <w:spacing w:beforeLines="50" w:before="120"/>
        <w:rPr>
          <w:rFonts w:asciiTheme="majorHAnsi" w:hAnsiTheme="majorHAnsi" w:cstheme="majorHAnsi"/>
          <w:b/>
          <w:bCs/>
          <w:sz w:val="22"/>
          <w:szCs w:val="22"/>
          <w:lang w:val="en-US"/>
        </w:rPr>
      </w:pPr>
      <w:r>
        <w:rPr>
          <w:rFonts w:asciiTheme="majorHAnsi" w:hAnsiTheme="majorHAnsi" w:cstheme="majorHAnsi"/>
          <w:b/>
          <w:bCs/>
          <w:sz w:val="22"/>
          <w:szCs w:val="22"/>
          <w:lang w:val="en-US"/>
        </w:rPr>
        <w:t xml:space="preserve">2.2.1 </w:t>
      </w:r>
      <w:r w:rsidR="00C01FC4">
        <w:rPr>
          <w:rFonts w:asciiTheme="majorHAnsi" w:hAnsiTheme="majorHAnsi" w:cstheme="majorHAnsi"/>
          <w:b/>
          <w:bCs/>
          <w:sz w:val="22"/>
          <w:szCs w:val="22"/>
          <w:lang w:val="en-US"/>
        </w:rPr>
        <w:t>Spatial</w:t>
      </w:r>
      <w:r w:rsidR="00044117">
        <w:rPr>
          <w:rFonts w:asciiTheme="majorHAnsi" w:hAnsiTheme="majorHAnsi" w:cstheme="majorHAnsi"/>
          <w:b/>
          <w:bCs/>
          <w:sz w:val="22"/>
          <w:szCs w:val="22"/>
          <w:lang w:val="en-US"/>
        </w:rPr>
        <w:t>-domain beam prediction</w:t>
      </w:r>
      <w:r w:rsidR="00890F77">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(BM-Case 1)</w:t>
      </w:r>
    </w:p>
    <w:p w14:paraId="1ECFA578" w14:textId="7B70936A" w:rsidR="00E567C3" w:rsidRPr="00157AAE" w:rsidRDefault="00E567C3" w:rsidP="00B81A94">
      <w:pPr>
        <w:spacing w:afterLines="50"/>
        <w:rPr>
          <w:rFonts w:eastAsia="ＭＳ 明朝"/>
          <w:sz w:val="22"/>
          <w:lang w:val="en-US"/>
        </w:rPr>
      </w:pPr>
      <w:r w:rsidRPr="00B81A94">
        <w:rPr>
          <w:rFonts w:eastAsia="ＭＳ 明朝" w:hint="eastAsia"/>
          <w:sz w:val="22"/>
        </w:rPr>
        <w:t>A</w:t>
      </w:r>
      <w:r w:rsidRPr="00B81A94">
        <w:rPr>
          <w:rFonts w:eastAsia="ＭＳ 明朝"/>
          <w:sz w:val="22"/>
        </w:rPr>
        <w:t>t RAN1#1</w:t>
      </w:r>
      <w:r w:rsidR="00246712">
        <w:rPr>
          <w:rFonts w:eastAsia="ＭＳ 明朝"/>
          <w:sz w:val="22"/>
        </w:rPr>
        <w:t>09-e</w:t>
      </w:r>
      <w:r w:rsidRPr="00B81A94">
        <w:rPr>
          <w:rFonts w:eastAsia="ＭＳ 明朝"/>
          <w:sz w:val="22"/>
        </w:rPr>
        <w:t xml:space="preserve"> meeting, </w:t>
      </w:r>
      <w:r w:rsidR="00157AAE">
        <w:rPr>
          <w:rFonts w:eastAsia="ＭＳ 明朝"/>
          <w:sz w:val="22"/>
        </w:rPr>
        <w:t xml:space="preserve">RS overhead reduction was agreed as one of system performance related KPIs, </w:t>
      </w:r>
      <w:r w:rsidR="00157AAE">
        <w:rPr>
          <w:rFonts w:eastAsia="ＭＳ 明朝" w:hint="eastAsia"/>
          <w:sz w:val="22"/>
          <w:lang w:val="en-US" w:eastAsia="zh-CN"/>
        </w:rPr>
        <w:t>O</w:t>
      </w:r>
      <w:r w:rsidR="00157AAE">
        <w:rPr>
          <w:rFonts w:eastAsia="ＭＳ 明朝"/>
          <w:sz w:val="22"/>
          <w:lang w:val="en-US" w:eastAsia="zh-CN"/>
        </w:rPr>
        <w:t xml:space="preserve">bviously, when the number of beams in Set B (N) is lower than Set A (M), the RS overhead could be reduced since UE is not required to measure all the RS resources in Set A. In case of top-K beam prediction, top-K beams in Set A could be inferred from </w:t>
      </w:r>
      <w:r w:rsidR="00BD04E8">
        <w:rPr>
          <w:rFonts w:eastAsia="ＭＳ 明朝"/>
          <w:sz w:val="22"/>
          <w:lang w:val="en-US" w:eastAsia="zh-CN"/>
        </w:rPr>
        <w:t xml:space="preserve">the </w:t>
      </w:r>
      <w:r w:rsidR="00157AAE">
        <w:rPr>
          <w:rFonts w:eastAsia="ＭＳ 明朝"/>
          <w:sz w:val="22"/>
          <w:lang w:val="en-US" w:eastAsia="zh-CN"/>
        </w:rPr>
        <w:t>measurement</w:t>
      </w:r>
      <w:r w:rsidR="00BD04E8">
        <w:rPr>
          <w:rFonts w:eastAsia="ＭＳ 明朝"/>
          <w:sz w:val="22"/>
          <w:lang w:val="en-US" w:eastAsia="zh-CN"/>
        </w:rPr>
        <w:t>s</w:t>
      </w:r>
      <w:r w:rsidR="00157AAE">
        <w:rPr>
          <w:rFonts w:eastAsia="ＭＳ 明朝"/>
          <w:sz w:val="22"/>
          <w:lang w:val="en-US" w:eastAsia="zh-CN"/>
        </w:rPr>
        <w:t xml:space="preserve"> on Set B. In this optimal case, the RS overhead would be 1-N/M as captured in the agreement</w:t>
      </w:r>
      <w:r w:rsidR="008865B5">
        <w:rPr>
          <w:rFonts w:eastAsia="ＭＳ 明朝"/>
          <w:sz w:val="22"/>
          <w:lang w:val="en-US" w:eastAsia="zh-CN"/>
        </w:rPr>
        <w:t xml:space="preserve"> [2]</w:t>
      </w:r>
      <w:r w:rsidR="00157AAE">
        <w:rPr>
          <w:rFonts w:eastAsia="ＭＳ 明朝"/>
          <w:sz w:val="22"/>
          <w:lang w:val="en-US" w:eastAsia="zh-CN"/>
        </w:rPr>
        <w:t>.</w:t>
      </w:r>
    </w:p>
    <w:p w14:paraId="640183B3" w14:textId="4CEE31A3" w:rsidR="00A62C0D" w:rsidRPr="00A62C0D" w:rsidRDefault="00B347E9" w:rsidP="008063EC">
      <w:pPr>
        <w:jc w:val="center"/>
        <w:rPr>
          <w:lang w:val="en-US"/>
        </w:rPr>
      </w:pPr>
      <w:r w:rsidRPr="003F5DCB">
        <w:rPr>
          <w:rFonts w:eastAsia="SimSun"/>
          <w:noProof/>
        </w:rPr>
        <mc:AlternateContent>
          <mc:Choice Requires="wps">
            <w:drawing>
              <wp:inline distT="0" distB="0" distL="0" distR="0" wp14:anchorId="13F4B2AB" wp14:editId="2D770637">
                <wp:extent cx="6129338" cy="1404620"/>
                <wp:effectExtent l="0" t="0" r="24130" b="2222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51489779" w14:textId="77777777" w:rsidR="00B347E9" w:rsidRPr="008B6B6A" w:rsidRDefault="00B347E9" w:rsidP="00B347E9">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49195D1A" w14:textId="7351034E" w:rsidR="00C11E4D" w:rsidRPr="00615AAB" w:rsidRDefault="00C11E4D" w:rsidP="00615AAB">
                            <w:pPr>
                              <w:spacing w:after="0"/>
                              <w:rPr>
                                <w:rFonts w:ascii="Times" w:eastAsia="Batang" w:hAnsi="Times"/>
                                <w:sz w:val="20"/>
                                <w:szCs w:val="24"/>
                                <w:lang w:eastAsia="en-US"/>
                              </w:rPr>
                            </w:pPr>
                            <w:r w:rsidRPr="00615AAB">
                              <w:rPr>
                                <w:rFonts w:ascii="Times" w:eastAsia="Batang" w:hAnsi="Times"/>
                                <w:sz w:val="20"/>
                                <w:szCs w:val="24"/>
                                <w:lang w:eastAsia="en-US"/>
                              </w:rPr>
                              <w:t>System performance related KPIs, may include the following options:</w:t>
                            </w:r>
                          </w:p>
                          <w:p w14:paraId="6D15818A" w14:textId="75F74CE7" w:rsidR="00C11E4D" w:rsidRPr="003C691E" w:rsidRDefault="00C11E4D" w:rsidP="003527CB">
                            <w:pPr>
                              <w:pStyle w:val="aff6"/>
                              <w:numPr>
                                <w:ilvl w:val="1"/>
                                <w:numId w:val="31"/>
                              </w:numPr>
                              <w:spacing w:after="0"/>
                              <w:ind w:leftChars="0" w:left="600"/>
                              <w:rPr>
                                <w:rFonts w:ascii="Times" w:eastAsia="Batang" w:hAnsi="Times"/>
                                <w:sz w:val="20"/>
                                <w:szCs w:val="24"/>
                                <w:lang w:eastAsia="en-US"/>
                              </w:rPr>
                            </w:pPr>
                            <w:r w:rsidRPr="003C691E">
                              <w:rPr>
                                <w:rFonts w:ascii="Times" w:eastAsia="Batang" w:hAnsi="Times"/>
                                <w:sz w:val="20"/>
                                <w:szCs w:val="24"/>
                                <w:lang w:eastAsia="en-US"/>
                              </w:rPr>
                              <w:t>UE throughput: CDF of UE throughput, avg. and 5%ile UE throughput</w:t>
                            </w:r>
                          </w:p>
                          <w:p w14:paraId="6D1775D4" w14:textId="715BE7A3" w:rsidR="00C11E4D" w:rsidRPr="003C691E" w:rsidRDefault="00C11E4D" w:rsidP="003527CB">
                            <w:pPr>
                              <w:pStyle w:val="aff6"/>
                              <w:numPr>
                                <w:ilvl w:val="1"/>
                                <w:numId w:val="31"/>
                              </w:numPr>
                              <w:spacing w:after="0"/>
                              <w:ind w:leftChars="0" w:left="600"/>
                              <w:rPr>
                                <w:rFonts w:ascii="Times" w:eastAsia="Batang" w:hAnsi="Times"/>
                                <w:sz w:val="20"/>
                                <w:szCs w:val="24"/>
                                <w:lang w:eastAsia="en-US"/>
                              </w:rPr>
                            </w:pPr>
                            <w:r w:rsidRPr="003C691E">
                              <w:rPr>
                                <w:rFonts w:ascii="Times" w:eastAsia="Batang" w:hAnsi="Times"/>
                                <w:sz w:val="20"/>
                                <w:szCs w:val="24"/>
                                <w:lang w:eastAsia="en-US"/>
                              </w:rPr>
                              <w:t>RS overhead reduction at least for spatial-domain beam prediction at least for top-1 beam:</w:t>
                            </w:r>
                          </w:p>
                          <w:p w14:paraId="3C772818" w14:textId="4F8A309A" w:rsidR="00C11E4D" w:rsidRPr="003C691E" w:rsidRDefault="003C691E" w:rsidP="003527CB">
                            <w:pPr>
                              <w:pStyle w:val="aff6"/>
                              <w:numPr>
                                <w:ilvl w:val="3"/>
                                <w:numId w:val="32"/>
                              </w:numPr>
                              <w:spacing w:after="0"/>
                              <w:ind w:leftChars="0" w:left="1440"/>
                              <w:rPr>
                                <w:rFonts w:ascii="Times" w:eastAsia="Batang" w:hAnsi="Times"/>
                                <w:sz w:val="20"/>
                                <w:szCs w:val="24"/>
                                <w:lang w:eastAsia="en-US"/>
                              </w:rPr>
                            </w:pPr>
                            <w:r>
                              <w:rPr>
                                <w:rFonts w:ascii="Times" w:eastAsia="Batang" w:hAnsi="Times"/>
                                <w:sz w:val="20"/>
                                <w:szCs w:val="24"/>
                                <w:lang w:eastAsia="en-US"/>
                              </w:rPr>
                              <w:t>1-</w:t>
                            </w:r>
                            <w:r w:rsidR="00C11E4D" w:rsidRPr="003C691E">
                              <w:rPr>
                                <w:rFonts w:ascii="Times" w:eastAsia="Batang" w:hAnsi="Times"/>
                                <w:sz w:val="20"/>
                                <w:szCs w:val="24"/>
                                <w:lang w:eastAsia="en-US"/>
                              </w:rPr>
                              <w:t>N/M,</w:t>
                            </w:r>
                          </w:p>
                          <w:p w14:paraId="6168BADA" w14:textId="7B3BB40C" w:rsidR="00C11E4D" w:rsidRPr="003C691E" w:rsidRDefault="00C11E4D" w:rsidP="003527CB">
                            <w:pPr>
                              <w:pStyle w:val="aff6"/>
                              <w:numPr>
                                <w:ilvl w:val="5"/>
                                <w:numId w:val="33"/>
                              </w:numPr>
                              <w:spacing w:after="0"/>
                              <w:ind w:leftChars="0" w:left="2280"/>
                              <w:rPr>
                                <w:rFonts w:ascii="Times" w:eastAsia="Batang" w:hAnsi="Times"/>
                                <w:sz w:val="20"/>
                                <w:szCs w:val="24"/>
                                <w:lang w:eastAsia="en-US"/>
                              </w:rPr>
                            </w:pPr>
                            <w:r w:rsidRPr="003C691E">
                              <w:rPr>
                                <w:rFonts w:ascii="Times" w:eastAsia="Batang" w:hAnsi="Times"/>
                                <w:sz w:val="20"/>
                                <w:szCs w:val="24"/>
                                <w:lang w:eastAsia="en-US"/>
                              </w:rPr>
                              <w:t>where N is the number of beams (with reference signal (SSB and/or CSI-RS)) required for measurement</w:t>
                            </w:r>
                          </w:p>
                          <w:p w14:paraId="09D519F6" w14:textId="51D000CD" w:rsidR="00C11E4D" w:rsidRPr="003C691E" w:rsidRDefault="00C11E4D" w:rsidP="003527CB">
                            <w:pPr>
                              <w:pStyle w:val="aff6"/>
                              <w:numPr>
                                <w:ilvl w:val="5"/>
                                <w:numId w:val="33"/>
                              </w:numPr>
                              <w:spacing w:after="0"/>
                              <w:ind w:leftChars="0" w:left="2280"/>
                              <w:rPr>
                                <w:rFonts w:ascii="Times" w:eastAsia="Batang" w:hAnsi="Times"/>
                                <w:sz w:val="20"/>
                                <w:szCs w:val="24"/>
                                <w:lang w:eastAsia="en-US"/>
                              </w:rPr>
                            </w:pPr>
                            <w:r w:rsidRPr="003C691E">
                              <w:rPr>
                                <w:rFonts w:ascii="Times" w:eastAsia="Batang" w:hAnsi="Times"/>
                                <w:sz w:val="20"/>
                                <w:szCs w:val="24"/>
                                <w:lang w:eastAsia="en-US"/>
                              </w:rPr>
                              <w:t>where (FFS) M is the total number of beams</w:t>
                            </w:r>
                          </w:p>
                          <w:p w14:paraId="5EA91BA3" w14:textId="3B71423B" w:rsidR="0063483E" w:rsidRDefault="00C11E4D" w:rsidP="003527CB">
                            <w:pPr>
                              <w:pStyle w:val="aff6"/>
                              <w:numPr>
                                <w:ilvl w:val="5"/>
                                <w:numId w:val="33"/>
                              </w:numPr>
                              <w:spacing w:after="0"/>
                              <w:ind w:leftChars="0" w:left="2280"/>
                              <w:rPr>
                                <w:rFonts w:ascii="Times" w:eastAsia="Batang" w:hAnsi="Times"/>
                                <w:sz w:val="20"/>
                                <w:szCs w:val="24"/>
                                <w:lang w:eastAsia="en-US"/>
                              </w:rPr>
                            </w:pPr>
                            <w:r w:rsidRPr="0063483E">
                              <w:rPr>
                                <w:rFonts w:ascii="Times" w:eastAsia="Batang" w:hAnsi="Times"/>
                                <w:sz w:val="20"/>
                                <w:szCs w:val="24"/>
                                <w:lang w:eastAsia="en-US"/>
                              </w:rPr>
                              <w:t>Note: Non-AI/ML approach based on the measurement of these M beams may be used as a baseline</w:t>
                            </w:r>
                          </w:p>
                          <w:p w14:paraId="1F67F651" w14:textId="6955262E" w:rsidR="00B347E9" w:rsidRPr="0063483E" w:rsidRDefault="0063483E" w:rsidP="003527CB">
                            <w:pPr>
                              <w:pStyle w:val="aff6"/>
                              <w:numPr>
                                <w:ilvl w:val="3"/>
                                <w:numId w:val="32"/>
                              </w:numPr>
                              <w:spacing w:after="0"/>
                              <w:ind w:leftChars="0"/>
                              <w:rPr>
                                <w:rFonts w:ascii="Times" w:eastAsia="Batang" w:hAnsi="Times"/>
                                <w:sz w:val="20"/>
                                <w:szCs w:val="24"/>
                                <w:lang w:eastAsia="en-US"/>
                              </w:rPr>
                            </w:pPr>
                            <w:r w:rsidRPr="0063483E">
                              <w:rPr>
                                <w:rFonts w:ascii="Times" w:eastAsia="Batang" w:hAnsi="Times"/>
                                <w:sz w:val="20"/>
                                <w:szCs w:val="24"/>
                                <w:lang w:eastAsia="en-US"/>
                              </w:rPr>
                              <w:t>FFS on whether to define a proper value for M for evaluation.</w:t>
                            </w:r>
                          </w:p>
                        </w:txbxContent>
                      </wps:txbx>
                      <wps:bodyPr rot="0" vert="horz" wrap="square" lIns="91440" tIns="45720" rIns="91440" bIns="45720" anchor="t" anchorCtr="0">
                        <a:spAutoFit/>
                      </wps:bodyPr>
                    </wps:wsp>
                  </a:graphicData>
                </a:graphic>
              </wp:inline>
            </w:drawing>
          </mc:Choice>
          <mc:Fallback>
            <w:pict>
              <v:shapetype w14:anchorId="13F4B2AB" id="_x0000_t202" coordsize="21600,21600" o:spt="202" path="m,l,21600r21600,l21600,xe">
                <v:stroke joinstyle="miter"/>
                <v:path gradientshapeok="t" o:connecttype="rect"/>
              </v:shapetype>
              <v:shape id="_x0000_s1028"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PCkrvUXAgAAJwQAAA4AAAAAAAAAAAAAAAAALgIAAGRycy9lMm9Eb2MueG1sUEsBAi0AFAAGAAgA&#10;AAAhAHbtnyjcAAAABQEAAA8AAAAAAAAAAAAAAAAAcQQAAGRycy9kb3ducmV2LnhtbFBLBQYAAAAA&#10;BAAEAPMAAAB6BQAAAAA=&#10;">
                <v:textbox style="mso-fit-shape-to-text:t">
                  <w:txbxContent>
                    <w:p w14:paraId="51489779" w14:textId="77777777" w:rsidR="00B347E9" w:rsidRPr="008B6B6A" w:rsidRDefault="00B347E9" w:rsidP="00B347E9">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49195D1A" w14:textId="7351034E" w:rsidR="00C11E4D" w:rsidRPr="00615AAB" w:rsidRDefault="00C11E4D" w:rsidP="00615AAB">
                      <w:pPr>
                        <w:spacing w:after="0"/>
                        <w:rPr>
                          <w:rFonts w:ascii="Times" w:eastAsia="Batang" w:hAnsi="Times"/>
                          <w:sz w:val="20"/>
                          <w:szCs w:val="24"/>
                          <w:lang w:eastAsia="en-US"/>
                        </w:rPr>
                      </w:pPr>
                      <w:r w:rsidRPr="00615AAB">
                        <w:rPr>
                          <w:rFonts w:ascii="Times" w:eastAsia="Batang" w:hAnsi="Times"/>
                          <w:sz w:val="20"/>
                          <w:szCs w:val="24"/>
                          <w:lang w:eastAsia="en-US"/>
                        </w:rPr>
                        <w:t>System performance related KPIs, may include the following options:</w:t>
                      </w:r>
                    </w:p>
                    <w:p w14:paraId="6D15818A" w14:textId="75F74CE7" w:rsidR="00C11E4D" w:rsidRPr="003C691E" w:rsidRDefault="00C11E4D" w:rsidP="003527CB">
                      <w:pPr>
                        <w:pStyle w:val="aff6"/>
                        <w:numPr>
                          <w:ilvl w:val="1"/>
                          <w:numId w:val="31"/>
                        </w:numPr>
                        <w:spacing w:after="0"/>
                        <w:ind w:leftChars="0" w:left="600"/>
                        <w:rPr>
                          <w:rFonts w:ascii="Times" w:eastAsia="Batang" w:hAnsi="Times"/>
                          <w:sz w:val="20"/>
                          <w:szCs w:val="24"/>
                          <w:lang w:eastAsia="en-US"/>
                        </w:rPr>
                      </w:pPr>
                      <w:r w:rsidRPr="003C691E">
                        <w:rPr>
                          <w:rFonts w:ascii="Times" w:eastAsia="Batang" w:hAnsi="Times"/>
                          <w:sz w:val="20"/>
                          <w:szCs w:val="24"/>
                          <w:lang w:eastAsia="en-US"/>
                        </w:rPr>
                        <w:t>UE throughput: CDF of UE throughput, avg. and 5%ile UE throughput</w:t>
                      </w:r>
                    </w:p>
                    <w:p w14:paraId="6D1775D4" w14:textId="715BE7A3" w:rsidR="00C11E4D" w:rsidRPr="003C691E" w:rsidRDefault="00C11E4D" w:rsidP="003527CB">
                      <w:pPr>
                        <w:pStyle w:val="aff6"/>
                        <w:numPr>
                          <w:ilvl w:val="1"/>
                          <w:numId w:val="31"/>
                        </w:numPr>
                        <w:spacing w:after="0"/>
                        <w:ind w:leftChars="0" w:left="600"/>
                        <w:rPr>
                          <w:rFonts w:ascii="Times" w:eastAsia="Batang" w:hAnsi="Times"/>
                          <w:sz w:val="20"/>
                          <w:szCs w:val="24"/>
                          <w:lang w:eastAsia="en-US"/>
                        </w:rPr>
                      </w:pPr>
                      <w:r w:rsidRPr="003C691E">
                        <w:rPr>
                          <w:rFonts w:ascii="Times" w:eastAsia="Batang" w:hAnsi="Times"/>
                          <w:sz w:val="20"/>
                          <w:szCs w:val="24"/>
                          <w:lang w:eastAsia="en-US"/>
                        </w:rPr>
                        <w:t>RS overhead reduction at least for spatial-domain beam prediction at least for top-1 beam:</w:t>
                      </w:r>
                    </w:p>
                    <w:p w14:paraId="3C772818" w14:textId="4F8A309A" w:rsidR="00C11E4D" w:rsidRPr="003C691E" w:rsidRDefault="003C691E" w:rsidP="003527CB">
                      <w:pPr>
                        <w:pStyle w:val="aff6"/>
                        <w:numPr>
                          <w:ilvl w:val="3"/>
                          <w:numId w:val="32"/>
                        </w:numPr>
                        <w:spacing w:after="0"/>
                        <w:ind w:leftChars="0" w:left="1440"/>
                        <w:rPr>
                          <w:rFonts w:ascii="Times" w:eastAsia="Batang" w:hAnsi="Times"/>
                          <w:sz w:val="20"/>
                          <w:szCs w:val="24"/>
                          <w:lang w:eastAsia="en-US"/>
                        </w:rPr>
                      </w:pPr>
                      <w:r>
                        <w:rPr>
                          <w:rFonts w:ascii="Times" w:eastAsia="Batang" w:hAnsi="Times"/>
                          <w:sz w:val="20"/>
                          <w:szCs w:val="24"/>
                          <w:lang w:eastAsia="en-US"/>
                        </w:rPr>
                        <w:t>1-</w:t>
                      </w:r>
                      <w:r w:rsidR="00C11E4D" w:rsidRPr="003C691E">
                        <w:rPr>
                          <w:rFonts w:ascii="Times" w:eastAsia="Batang" w:hAnsi="Times"/>
                          <w:sz w:val="20"/>
                          <w:szCs w:val="24"/>
                          <w:lang w:eastAsia="en-US"/>
                        </w:rPr>
                        <w:t>N/M,</w:t>
                      </w:r>
                    </w:p>
                    <w:p w14:paraId="6168BADA" w14:textId="7B3BB40C" w:rsidR="00C11E4D" w:rsidRPr="003C691E" w:rsidRDefault="00C11E4D" w:rsidP="003527CB">
                      <w:pPr>
                        <w:pStyle w:val="aff6"/>
                        <w:numPr>
                          <w:ilvl w:val="5"/>
                          <w:numId w:val="33"/>
                        </w:numPr>
                        <w:spacing w:after="0"/>
                        <w:ind w:leftChars="0" w:left="2280"/>
                        <w:rPr>
                          <w:rFonts w:ascii="Times" w:eastAsia="Batang" w:hAnsi="Times"/>
                          <w:sz w:val="20"/>
                          <w:szCs w:val="24"/>
                          <w:lang w:eastAsia="en-US"/>
                        </w:rPr>
                      </w:pPr>
                      <w:r w:rsidRPr="003C691E">
                        <w:rPr>
                          <w:rFonts w:ascii="Times" w:eastAsia="Batang" w:hAnsi="Times"/>
                          <w:sz w:val="20"/>
                          <w:szCs w:val="24"/>
                          <w:lang w:eastAsia="en-US"/>
                        </w:rPr>
                        <w:t>where N is the number of beams (with reference signal (SSB and/or CSI-RS)) required for measurement</w:t>
                      </w:r>
                    </w:p>
                    <w:p w14:paraId="09D519F6" w14:textId="51D000CD" w:rsidR="00C11E4D" w:rsidRPr="003C691E" w:rsidRDefault="00C11E4D" w:rsidP="003527CB">
                      <w:pPr>
                        <w:pStyle w:val="aff6"/>
                        <w:numPr>
                          <w:ilvl w:val="5"/>
                          <w:numId w:val="33"/>
                        </w:numPr>
                        <w:spacing w:after="0"/>
                        <w:ind w:leftChars="0" w:left="2280"/>
                        <w:rPr>
                          <w:rFonts w:ascii="Times" w:eastAsia="Batang" w:hAnsi="Times"/>
                          <w:sz w:val="20"/>
                          <w:szCs w:val="24"/>
                          <w:lang w:eastAsia="en-US"/>
                        </w:rPr>
                      </w:pPr>
                      <w:r w:rsidRPr="003C691E">
                        <w:rPr>
                          <w:rFonts w:ascii="Times" w:eastAsia="Batang" w:hAnsi="Times"/>
                          <w:sz w:val="20"/>
                          <w:szCs w:val="24"/>
                          <w:lang w:eastAsia="en-US"/>
                        </w:rPr>
                        <w:t>where (FFS) M is the total number of beams</w:t>
                      </w:r>
                    </w:p>
                    <w:p w14:paraId="5EA91BA3" w14:textId="3B71423B" w:rsidR="0063483E" w:rsidRDefault="00C11E4D" w:rsidP="003527CB">
                      <w:pPr>
                        <w:pStyle w:val="aff6"/>
                        <w:numPr>
                          <w:ilvl w:val="5"/>
                          <w:numId w:val="33"/>
                        </w:numPr>
                        <w:spacing w:after="0"/>
                        <w:ind w:leftChars="0" w:left="2280"/>
                        <w:rPr>
                          <w:rFonts w:ascii="Times" w:eastAsia="Batang" w:hAnsi="Times"/>
                          <w:sz w:val="20"/>
                          <w:szCs w:val="24"/>
                          <w:lang w:eastAsia="en-US"/>
                        </w:rPr>
                      </w:pPr>
                      <w:r w:rsidRPr="0063483E">
                        <w:rPr>
                          <w:rFonts w:ascii="Times" w:eastAsia="Batang" w:hAnsi="Times"/>
                          <w:sz w:val="20"/>
                          <w:szCs w:val="24"/>
                          <w:lang w:eastAsia="en-US"/>
                        </w:rPr>
                        <w:t>Note: Non-AI/ML approach based on the measurement of these M beams may be used as a baseline</w:t>
                      </w:r>
                    </w:p>
                    <w:p w14:paraId="1F67F651" w14:textId="6955262E" w:rsidR="00B347E9" w:rsidRPr="0063483E" w:rsidRDefault="0063483E" w:rsidP="003527CB">
                      <w:pPr>
                        <w:pStyle w:val="aff6"/>
                        <w:numPr>
                          <w:ilvl w:val="3"/>
                          <w:numId w:val="32"/>
                        </w:numPr>
                        <w:spacing w:after="0"/>
                        <w:ind w:leftChars="0"/>
                        <w:rPr>
                          <w:rFonts w:ascii="Times" w:eastAsia="Batang" w:hAnsi="Times"/>
                          <w:sz w:val="20"/>
                          <w:szCs w:val="24"/>
                          <w:lang w:eastAsia="en-US"/>
                        </w:rPr>
                      </w:pPr>
                      <w:r w:rsidRPr="0063483E">
                        <w:rPr>
                          <w:rFonts w:ascii="Times" w:eastAsia="Batang" w:hAnsi="Times"/>
                          <w:sz w:val="20"/>
                          <w:szCs w:val="24"/>
                          <w:lang w:eastAsia="en-US"/>
                        </w:rPr>
                        <w:t>FFS on whether to define a proper value for M for evaluation.</w:t>
                      </w:r>
                    </w:p>
                  </w:txbxContent>
                </v:textbox>
                <w10:anchorlock/>
              </v:shape>
            </w:pict>
          </mc:Fallback>
        </mc:AlternateContent>
      </w:r>
    </w:p>
    <w:p w14:paraId="0D9BF776" w14:textId="0111B433" w:rsidR="00B11D64" w:rsidRDefault="00B11D64" w:rsidP="00B11D64">
      <w:pPr>
        <w:spacing w:afterLines="50"/>
        <w:rPr>
          <w:rFonts w:eastAsia="ＭＳ 明朝"/>
          <w:sz w:val="22"/>
        </w:rPr>
      </w:pPr>
      <w:r>
        <w:rPr>
          <w:rFonts w:eastAsia="ＭＳ 明朝"/>
          <w:sz w:val="22"/>
        </w:rPr>
        <w:t xml:space="preserve">However, if the top-1/K predicted beam(s) from Set A are not included in Set B, UE might be required to measure the beam quality with top-1/K predicted beam(s) from Set A. Fig.1 illustrates the additional beam measurement with top-1 predicted beam based on beam measurements of Set B. As shown in Fig.1, UE might have to perform the beam measurement with the predicted top-1/K beam(s) so that UE is ready to receive PDCCH/PDSCH with the corresponding top-1/K beam(s), when top-1/K predicted beam(s) from Set A is not measured in Set B. One of potential reasons is the known condition of TCI-state. In the current specification, L1-RSRP reporting is necessary before activating TCI-state with the corresponding QCL source RS for PDSCH/PDCCH. </w:t>
      </w:r>
      <w:r w:rsidR="00BD04E8">
        <w:rPr>
          <w:rFonts w:eastAsia="ＭＳ 明朝"/>
          <w:sz w:val="22"/>
        </w:rPr>
        <w:t xml:space="preserve">Likewise, the actual QCL relation might not be obtained without the actual beam measurements. </w:t>
      </w:r>
      <w:r>
        <w:rPr>
          <w:rFonts w:eastAsia="ＭＳ 明朝"/>
          <w:sz w:val="22"/>
        </w:rPr>
        <w:t>In AI/ML-based beam measurements, only the predicted RSRP(s) of top-1/K predicted beam(s) are available instead of actual RSRP(s) when the predicted top-1/K beam(s) are not included in Set B. If the predicted L1-RSRP(s) are sufficient to satisfy the known condition of TCI-state, the additional beam measurements can be ignored. Otherwise, it is necessary to consider the additional beam measurements in AI/ML-based beam management. In that case, the additional beam measurements should be taken into consideration even for performance KPI discussion to avoid the over-estimation for the performance of AI/ML-based beam managements. For example, the following equation can be considered as KPI for RS overhead reduction.</w:t>
      </w:r>
    </w:p>
    <w:p w14:paraId="337132EC" w14:textId="49DD9381" w:rsidR="00B11D64" w:rsidRPr="00BB0DDC" w:rsidRDefault="00B11D64" w:rsidP="00B11D64">
      <w:pPr>
        <w:spacing w:afterLines="50"/>
        <w:rPr>
          <w:rFonts w:eastAsia="ＭＳ 明朝"/>
          <w:iCs/>
          <w:sz w:val="18"/>
          <w:szCs w:val="18"/>
          <w:lang w:val="en-US"/>
        </w:rPr>
      </w:pPr>
      <m:oMathPara>
        <m:oMathParaPr>
          <m:jc m:val="centerGroup"/>
        </m:oMathParaPr>
        <m:oMath>
          <m:r>
            <w:rPr>
              <w:rFonts w:ascii="Cambria Math" w:eastAsia="ＭＳ 明朝" w:hAnsi="Cambria Math"/>
              <w:sz w:val="18"/>
              <w:szCs w:val="18"/>
              <w:lang w:val="en-US"/>
            </w:rPr>
            <w:lastRenderedPageBreak/>
            <m:t>OH</m:t>
          </m:r>
          <m:d>
            <m:dPr>
              <m:begChr m:val="["/>
              <m:endChr m:val="]"/>
              <m:ctrlPr>
                <w:rPr>
                  <w:rFonts w:ascii="Cambria Math" w:eastAsia="ＭＳ 明朝" w:hAnsi="Cambria Math"/>
                  <w:i/>
                  <w:iCs/>
                  <w:sz w:val="18"/>
                  <w:szCs w:val="18"/>
                  <w:lang w:val="en-US"/>
                </w:rPr>
              </m:ctrlPr>
            </m:dPr>
            <m:e>
              <m:r>
                <m:rPr>
                  <m:sty m:val="p"/>
                </m:rPr>
                <w:rPr>
                  <w:rFonts w:ascii="Cambria Math" w:eastAsia="ＭＳ 明朝" w:hAnsi="Cambria Math"/>
                  <w:sz w:val="18"/>
                  <w:szCs w:val="18"/>
                  <w:lang w:val="en-US"/>
                </w:rPr>
                <m:t>%</m:t>
              </m:r>
            </m:e>
          </m:d>
          <m:r>
            <m:rPr>
              <m:sty m:val="p"/>
            </m:rPr>
            <w:rPr>
              <w:rFonts w:ascii="Cambria Math" w:eastAsia="ＭＳ 明朝" w:hAnsi="Cambria Math"/>
              <w:sz w:val="18"/>
              <w:szCs w:val="18"/>
              <w:lang w:val="en-US"/>
            </w:rPr>
            <m:t>=1-</m:t>
          </m:r>
          <m:f>
            <m:fPr>
              <m:ctrlPr>
                <w:rPr>
                  <w:rFonts w:ascii="Cambria Math" w:eastAsia="ＭＳ 明朝" w:hAnsi="Cambria Math"/>
                  <w:i/>
                  <w:iCs/>
                  <w:sz w:val="18"/>
                  <w:szCs w:val="18"/>
                  <w:lang w:val="en-US"/>
                </w:rPr>
              </m:ctrlPr>
            </m:fPr>
            <m:num>
              <m:d>
                <m:dPr>
                  <m:ctrlPr>
                    <w:rPr>
                      <w:rFonts w:ascii="Cambria Math" w:eastAsia="ＭＳ 明朝" w:hAnsi="Cambria Math"/>
                      <w:sz w:val="18"/>
                      <w:szCs w:val="18"/>
                      <w:lang w:val="en-US"/>
                    </w:rPr>
                  </m:ctrlPr>
                </m:dPr>
                <m:e>
                  <m:r>
                    <m:rPr>
                      <m:sty m:val="p"/>
                    </m:rPr>
                    <w:rPr>
                      <w:rFonts w:ascii="Cambria Math" w:eastAsia="ＭＳ 明朝" w:hAnsi="Cambria Math"/>
                      <w:sz w:val="18"/>
                      <w:szCs w:val="18"/>
                      <w:lang w:val="en-US"/>
                    </w:rPr>
                    <m:t># of beams in Set B</m:t>
                  </m:r>
                </m:e>
              </m:d>
              <m:r>
                <m:rPr>
                  <m:sty m:val="p"/>
                </m:rPr>
                <w:rPr>
                  <w:rFonts w:ascii="Cambria Math" w:eastAsia="ＭＳ 明朝" w:hAnsi="Cambria Math"/>
                  <w:sz w:val="18"/>
                  <w:szCs w:val="18"/>
                  <w:lang w:val="en-US"/>
                </w:rPr>
                <m:t xml:space="preserve">+(# of TopK beams not covered by Set B) </m:t>
              </m:r>
            </m:num>
            <m:den>
              <m:r>
                <m:rPr>
                  <m:sty m:val="p"/>
                </m:rPr>
                <w:rPr>
                  <w:rFonts w:ascii="Cambria Math" w:eastAsia="ＭＳ 明朝" w:hAnsi="Cambria Math"/>
                  <w:sz w:val="18"/>
                  <w:szCs w:val="18"/>
                  <w:lang w:val="en-US"/>
                </w:rPr>
                <m:t>(# of beams in Set A)</m:t>
              </m:r>
            </m:den>
          </m:f>
        </m:oMath>
      </m:oMathPara>
    </w:p>
    <w:p w14:paraId="18BB6566" w14:textId="77777777" w:rsidR="00B11D64" w:rsidRDefault="00B11D64" w:rsidP="00B11D64">
      <w:pPr>
        <w:spacing w:before="240" w:after="240"/>
        <w:rPr>
          <w:rFonts w:eastAsia="游明朝"/>
          <w:b/>
          <w:sz w:val="22"/>
          <w:szCs w:val="22"/>
        </w:rPr>
      </w:pPr>
      <w:r>
        <w:rPr>
          <w:rFonts w:eastAsia="游明朝"/>
          <w:b/>
          <w:sz w:val="22"/>
          <w:szCs w:val="22"/>
          <w:u w:val="single"/>
          <w:lang w:val="en-US"/>
        </w:rPr>
        <w:t>Observation 1</w:t>
      </w:r>
      <w:r w:rsidRPr="00212346">
        <w:rPr>
          <w:rFonts w:eastAsia="游明朝"/>
          <w:b/>
          <w:sz w:val="22"/>
          <w:szCs w:val="22"/>
          <w:u w:val="single"/>
        </w:rPr>
        <w:t>:</w:t>
      </w:r>
      <w:r w:rsidRPr="00311E7C">
        <w:rPr>
          <w:rFonts w:eastAsia="游明朝"/>
          <w:b/>
          <w:sz w:val="22"/>
          <w:szCs w:val="22"/>
        </w:rPr>
        <w:t xml:space="preserve"> </w:t>
      </w:r>
      <w:r>
        <w:rPr>
          <w:rFonts w:eastAsia="游明朝"/>
          <w:b/>
          <w:sz w:val="22"/>
          <w:szCs w:val="22"/>
        </w:rPr>
        <w:t xml:space="preserve">Additional beam measurements might be necessary for PDSCH/PDCCH reception with top1/K predicted beam(s), when the </w:t>
      </w:r>
      <w:proofErr w:type="gramStart"/>
      <w:r>
        <w:rPr>
          <w:rFonts w:eastAsia="游明朝"/>
          <w:b/>
          <w:sz w:val="22"/>
          <w:szCs w:val="22"/>
        </w:rPr>
        <w:t>top-1</w:t>
      </w:r>
      <w:proofErr w:type="gramEnd"/>
      <w:r>
        <w:rPr>
          <w:rFonts w:eastAsia="游明朝"/>
          <w:b/>
          <w:sz w:val="22"/>
          <w:szCs w:val="22"/>
        </w:rPr>
        <w:t>/K predicted beam(s) are not included in beams measured for the beam prediction.</w:t>
      </w:r>
    </w:p>
    <w:p w14:paraId="3BB1C8B7" w14:textId="0FFF0950" w:rsidR="00B11D64" w:rsidRPr="00D047E8" w:rsidRDefault="00B11D64" w:rsidP="00C637A0">
      <w:pPr>
        <w:spacing w:before="240" w:after="240"/>
        <w:rPr>
          <w:rFonts w:eastAsia="ＭＳ 明朝"/>
          <w:sz w:val="22"/>
          <w:lang w:eastAsia="zh-CN"/>
        </w:rPr>
      </w:pPr>
      <w:r>
        <w:rPr>
          <w:rFonts w:eastAsia="游明朝"/>
          <w:b/>
          <w:sz w:val="22"/>
          <w:szCs w:val="22"/>
          <w:u w:val="single"/>
          <w:lang w:val="en-US"/>
        </w:rPr>
        <w:t>Proposal 1</w:t>
      </w:r>
      <w:r w:rsidRPr="00212346">
        <w:rPr>
          <w:rFonts w:eastAsia="游明朝"/>
          <w:b/>
          <w:sz w:val="22"/>
          <w:szCs w:val="22"/>
          <w:u w:val="single"/>
        </w:rPr>
        <w:t>:</w:t>
      </w:r>
      <w:r w:rsidRPr="00311E7C">
        <w:rPr>
          <w:rFonts w:eastAsia="游明朝"/>
          <w:b/>
          <w:sz w:val="22"/>
          <w:szCs w:val="22"/>
        </w:rPr>
        <w:t xml:space="preserve"> </w:t>
      </w:r>
      <w:r w:rsidR="001E6AEF" w:rsidRPr="001E6AEF">
        <w:rPr>
          <w:rFonts w:eastAsia="游明朝"/>
          <w:b/>
          <w:sz w:val="22"/>
          <w:szCs w:val="22"/>
        </w:rPr>
        <w:t xml:space="preserve">Discuss the requirement of actual QCL </w:t>
      </w:r>
      <w:proofErr w:type="gramStart"/>
      <w:r w:rsidR="001E6AEF" w:rsidRPr="001E6AEF">
        <w:rPr>
          <w:rFonts w:eastAsia="游明朝"/>
          <w:b/>
          <w:sz w:val="22"/>
          <w:szCs w:val="22"/>
        </w:rPr>
        <w:t>relation, and</w:t>
      </w:r>
      <w:proofErr w:type="gramEnd"/>
      <w:r w:rsidR="001E6AEF" w:rsidRPr="001E6AEF">
        <w:rPr>
          <w:rFonts w:eastAsia="游明朝"/>
          <w:b/>
          <w:sz w:val="22"/>
          <w:szCs w:val="22"/>
        </w:rPr>
        <w:t xml:space="preserve"> consider the additional RS measurement overhead to obtain the actual QCL relation if necessary</w:t>
      </w:r>
      <w:r>
        <w:rPr>
          <w:rFonts w:eastAsia="游明朝"/>
          <w:b/>
          <w:sz w:val="22"/>
          <w:szCs w:val="22"/>
        </w:rPr>
        <w:t>.</w:t>
      </w:r>
    </w:p>
    <w:p w14:paraId="2E6DF5D0" w14:textId="081A0842" w:rsidR="00B11D64" w:rsidRDefault="00B11D64" w:rsidP="00B11D64">
      <w:pPr>
        <w:spacing w:afterLines="50"/>
        <w:jc w:val="center"/>
        <w:rPr>
          <w:rFonts w:eastAsia="ＭＳ 明朝"/>
          <w:sz w:val="22"/>
          <w:lang w:val="en-US" w:eastAsia="zh-CN"/>
        </w:rPr>
      </w:pPr>
      <w:r>
        <w:rPr>
          <w:b/>
          <w:noProof/>
          <w:sz w:val="22"/>
        </w:rPr>
        <w:drawing>
          <wp:inline distT="0" distB="0" distL="0" distR="0" wp14:anchorId="6FC69252" wp14:editId="2FE8477B">
            <wp:extent cx="5970905" cy="605268"/>
            <wp:effectExtent l="0" t="0" r="0" b="444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2010" cy="611462"/>
                    </a:xfrm>
                    <a:prstGeom prst="rect">
                      <a:avLst/>
                    </a:prstGeom>
                    <a:noFill/>
                    <a:ln>
                      <a:noFill/>
                    </a:ln>
                  </pic:spPr>
                </pic:pic>
              </a:graphicData>
            </a:graphic>
          </wp:inline>
        </w:drawing>
      </w:r>
    </w:p>
    <w:p w14:paraId="4B7C0487" w14:textId="77777777" w:rsidR="00B11D64" w:rsidRPr="00CE2E26" w:rsidRDefault="00B11D64" w:rsidP="00B11D64">
      <w:pPr>
        <w:spacing w:after="240"/>
        <w:jc w:val="center"/>
        <w:rPr>
          <w:rFonts w:eastAsia="SimSun"/>
          <w:b/>
          <w:bCs/>
          <w:i/>
          <w:sz w:val="22"/>
          <w:szCs w:val="22"/>
          <w:lang w:eastAsia="zh-CN"/>
        </w:rPr>
      </w:pPr>
      <w:r w:rsidRPr="00CE2E26">
        <w:rPr>
          <w:rFonts w:eastAsia="ＭＳ 明朝" w:hint="eastAsia"/>
          <w:b/>
          <w:bCs/>
          <w:sz w:val="22"/>
          <w:lang w:val="en-US" w:eastAsia="zh-CN"/>
        </w:rPr>
        <w:t>F</w:t>
      </w:r>
      <w:r w:rsidRPr="00CE2E26">
        <w:rPr>
          <w:rFonts w:eastAsia="ＭＳ 明朝"/>
          <w:b/>
          <w:bCs/>
          <w:sz w:val="22"/>
          <w:lang w:val="en-US" w:eastAsia="zh-CN"/>
        </w:rPr>
        <w:t xml:space="preserve">igure 1. </w:t>
      </w:r>
      <w:r w:rsidRPr="00C2352A">
        <w:rPr>
          <w:sz w:val="22"/>
        </w:rPr>
        <w:t>Additional beam measurements with the top-1 predicted beam for reception with the beam, when the top-1 predicted beam is not included in beam measurements for the beam prediction.</w:t>
      </w:r>
    </w:p>
    <w:p w14:paraId="30FF8822" w14:textId="6748AE5F" w:rsidR="008B6B6A" w:rsidRDefault="00F9683B" w:rsidP="00D009F7">
      <w:pPr>
        <w:pStyle w:val="30"/>
        <w:spacing w:before="0" w:after="120"/>
        <w:rPr>
          <w:rFonts w:asciiTheme="majorHAnsi" w:hAnsiTheme="majorHAnsi" w:cstheme="majorHAnsi"/>
          <w:b/>
          <w:bCs/>
          <w:sz w:val="22"/>
          <w:szCs w:val="22"/>
          <w:lang w:val="en-US"/>
        </w:rPr>
      </w:pPr>
      <w:r>
        <w:rPr>
          <w:rFonts w:asciiTheme="majorHAnsi" w:hAnsiTheme="majorHAnsi" w:cstheme="majorHAnsi"/>
          <w:b/>
          <w:bCs/>
          <w:sz w:val="22"/>
          <w:szCs w:val="22"/>
          <w:lang w:val="en-US"/>
        </w:rPr>
        <w:t xml:space="preserve">2.2.2 </w:t>
      </w:r>
      <w:r w:rsidR="00044117">
        <w:rPr>
          <w:rFonts w:asciiTheme="majorHAnsi" w:hAnsiTheme="majorHAnsi" w:cstheme="majorHAnsi"/>
          <w:b/>
          <w:bCs/>
          <w:sz w:val="22"/>
          <w:szCs w:val="22"/>
          <w:lang w:val="en-US"/>
        </w:rPr>
        <w:t>Temporal beam prediction</w:t>
      </w:r>
      <w:r w:rsidR="00890F77">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(BM-Case 2)</w:t>
      </w:r>
    </w:p>
    <w:p w14:paraId="56D7F157" w14:textId="1C5598B1" w:rsidR="00D009F7" w:rsidRPr="00385D72" w:rsidRDefault="002E6BA3" w:rsidP="00D009F7">
      <w:pPr>
        <w:rPr>
          <w:rFonts w:eastAsia="ＭＳ 明朝"/>
          <w:sz w:val="22"/>
        </w:rPr>
      </w:pPr>
      <w:r>
        <w:rPr>
          <w:rFonts w:eastAsia="ＭＳ 明朝"/>
          <w:sz w:val="22"/>
        </w:rPr>
        <w:t xml:space="preserve">Reporting overhead reduction is an important KPI to evaluate the performance of temporal beam prediction with NW side model. </w:t>
      </w:r>
      <w:r w:rsidR="00A91EEA" w:rsidRPr="00385D72">
        <w:rPr>
          <w:rFonts w:eastAsia="ＭＳ 明朝" w:hint="eastAsia"/>
          <w:sz w:val="22"/>
        </w:rPr>
        <w:t>A</w:t>
      </w:r>
      <w:r w:rsidR="00A91EEA" w:rsidRPr="00385D72">
        <w:rPr>
          <w:rFonts w:eastAsia="ＭＳ 明朝"/>
          <w:sz w:val="22"/>
        </w:rPr>
        <w:t xml:space="preserve">t the </w:t>
      </w:r>
      <w:r w:rsidR="00547B44" w:rsidRPr="00385D72">
        <w:rPr>
          <w:rFonts w:eastAsia="ＭＳ 明朝" w:hint="eastAsia"/>
          <w:sz w:val="22"/>
        </w:rPr>
        <w:t>RAN</w:t>
      </w:r>
      <w:r w:rsidR="000913ED" w:rsidRPr="00385D72">
        <w:rPr>
          <w:rFonts w:eastAsia="ＭＳ 明朝"/>
          <w:sz w:val="22"/>
        </w:rPr>
        <w:t xml:space="preserve">1#109-e and #110 meeting, </w:t>
      </w:r>
      <w:r w:rsidR="00946688" w:rsidRPr="00385D72">
        <w:rPr>
          <w:rFonts w:eastAsia="ＭＳ 明朝"/>
          <w:sz w:val="22"/>
        </w:rPr>
        <w:t xml:space="preserve">UCI report overhead has been agreed as one of the </w:t>
      </w:r>
      <w:proofErr w:type="gramStart"/>
      <w:r w:rsidR="00946688" w:rsidRPr="00385D72">
        <w:rPr>
          <w:rFonts w:eastAsia="ＭＳ 明朝"/>
          <w:sz w:val="22"/>
        </w:rPr>
        <w:t>performance</w:t>
      </w:r>
      <w:proofErr w:type="gramEnd"/>
      <w:r w:rsidR="00946688" w:rsidRPr="00385D72">
        <w:rPr>
          <w:rFonts w:eastAsia="ＭＳ 明朝"/>
          <w:sz w:val="22"/>
        </w:rPr>
        <w:t xml:space="preserve"> KPI</w:t>
      </w:r>
      <w:r w:rsidR="0041767C">
        <w:rPr>
          <w:rFonts w:eastAsia="ＭＳ 明朝"/>
          <w:sz w:val="22"/>
        </w:rPr>
        <w:t>s</w:t>
      </w:r>
      <w:r w:rsidR="00BD04E8">
        <w:rPr>
          <w:rFonts w:eastAsia="ＭＳ 明朝"/>
          <w:sz w:val="22"/>
        </w:rPr>
        <w:t xml:space="preserve"> </w:t>
      </w:r>
      <w:r w:rsidR="00D52806" w:rsidRPr="00385D72">
        <w:rPr>
          <w:rFonts w:eastAsia="ＭＳ 明朝"/>
          <w:sz w:val="22"/>
        </w:rPr>
        <w:t>[2][3]</w:t>
      </w:r>
      <w:r w:rsidR="00946688" w:rsidRPr="00385D72">
        <w:rPr>
          <w:rFonts w:eastAsia="ＭＳ 明朝"/>
          <w:sz w:val="22"/>
        </w:rPr>
        <w:t xml:space="preserve">. </w:t>
      </w:r>
      <w:r w:rsidR="00D52806" w:rsidRPr="00385D72">
        <w:rPr>
          <w:rFonts w:eastAsia="ＭＳ 明朝"/>
          <w:sz w:val="22"/>
        </w:rPr>
        <w:t>However, it is not decided how to define the exact</w:t>
      </w:r>
      <w:r w:rsidR="00385D72" w:rsidRPr="00385D72">
        <w:rPr>
          <w:rFonts w:eastAsia="ＭＳ 明朝"/>
          <w:sz w:val="22"/>
        </w:rPr>
        <w:t xml:space="preserve"> value of UCI report overhead.</w:t>
      </w:r>
    </w:p>
    <w:p w14:paraId="343308B4" w14:textId="7818A342" w:rsidR="00431B80" w:rsidRDefault="00431B80" w:rsidP="008063EC">
      <w:pPr>
        <w:spacing w:afterLines="50"/>
        <w:jc w:val="center"/>
        <w:rPr>
          <w:rFonts w:eastAsia="ＭＳ 明朝"/>
          <w:sz w:val="22"/>
        </w:rPr>
      </w:pPr>
      <w:r w:rsidRPr="003F5DCB">
        <w:rPr>
          <w:rFonts w:eastAsia="SimSun"/>
          <w:noProof/>
        </w:rPr>
        <mc:AlternateContent>
          <mc:Choice Requires="wps">
            <w:drawing>
              <wp:inline distT="0" distB="0" distL="0" distR="0" wp14:anchorId="643C0705" wp14:editId="6DE64852">
                <wp:extent cx="6129338" cy="1404620"/>
                <wp:effectExtent l="0" t="0" r="24130" b="2222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406625BD" w14:textId="77777777" w:rsidR="00547B44" w:rsidRPr="008B6B6A" w:rsidRDefault="00547B44" w:rsidP="006E5285">
                            <w:pPr>
                              <w:spacing w:afterLines="50"/>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77D4F382" w14:textId="77777777" w:rsidR="001F43FD" w:rsidRPr="001F43FD" w:rsidRDefault="001F43FD" w:rsidP="006E5285">
                            <w:pPr>
                              <w:spacing w:after="0"/>
                              <w:rPr>
                                <w:rFonts w:ascii="Times" w:eastAsia="Batang" w:hAnsi="Times"/>
                                <w:sz w:val="20"/>
                                <w:szCs w:val="24"/>
                                <w:lang w:eastAsia="en-US"/>
                              </w:rPr>
                            </w:pPr>
                            <w:r w:rsidRPr="001F43FD">
                              <w:rPr>
                                <w:rFonts w:ascii="Times" w:eastAsia="Batang" w:hAnsi="Times"/>
                                <w:sz w:val="20"/>
                                <w:szCs w:val="24"/>
                                <w:lang w:eastAsia="en-US"/>
                              </w:rPr>
                              <w:t>Other KPIs are not precluded and can be reported by companies, for example:</w:t>
                            </w:r>
                          </w:p>
                          <w:p w14:paraId="7601560C" w14:textId="3F8EC175" w:rsidR="00547B44" w:rsidRPr="001F43FD" w:rsidRDefault="001F43FD" w:rsidP="003527CB">
                            <w:pPr>
                              <w:pStyle w:val="aff6"/>
                              <w:numPr>
                                <w:ilvl w:val="0"/>
                                <w:numId w:val="35"/>
                              </w:numPr>
                              <w:spacing w:afterLines="50"/>
                              <w:ind w:leftChars="0" w:left="180"/>
                              <w:rPr>
                                <w:rFonts w:ascii="Times" w:eastAsia="Batang" w:hAnsi="Times"/>
                                <w:sz w:val="20"/>
                                <w:szCs w:val="24"/>
                                <w:lang w:eastAsia="en-US"/>
                              </w:rPr>
                            </w:pPr>
                            <w:r w:rsidRPr="001F43FD">
                              <w:rPr>
                                <w:rFonts w:ascii="Times" w:eastAsia="Batang" w:hAnsi="Times"/>
                                <w:sz w:val="20"/>
                                <w:szCs w:val="24"/>
                                <w:lang w:eastAsia="en-US"/>
                              </w:rPr>
                              <w:t>Reporting overhead reduction: (FFS) The number of UCI report and UCI payload size, for temporal /spatial prediction</w:t>
                            </w:r>
                          </w:p>
                          <w:p w14:paraId="3047BA15" w14:textId="758121F9" w:rsidR="00431B80" w:rsidRPr="008B6B6A" w:rsidRDefault="00431B80" w:rsidP="006E5285">
                            <w:pPr>
                              <w:spacing w:afterLines="50"/>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558ADA24" w14:textId="54D64EA4" w:rsidR="00431B80" w:rsidRDefault="00615AAB" w:rsidP="006E5285">
                            <w:pPr>
                              <w:spacing w:after="0"/>
                              <w:rPr>
                                <w:lang w:eastAsia="en-US"/>
                              </w:rPr>
                            </w:pPr>
                            <w:r w:rsidRPr="00615AAB">
                              <w:rPr>
                                <w:rFonts w:ascii="Times" w:eastAsia="Batang" w:hAnsi="Times"/>
                                <w:sz w:val="20"/>
                                <w:szCs w:val="24"/>
                                <w:lang w:eastAsia="en-US"/>
                              </w:rPr>
                              <w:t xml:space="preserve">To evaluate the performance of AI/ML in beam management at least for NW side beam prediction, UCI report overhead can be further studied as one of KPI options. </w:t>
                            </w:r>
                          </w:p>
                          <w:p w14:paraId="71FDCC44" w14:textId="19743EE6" w:rsidR="00F17ACC" w:rsidRPr="00F17ACC" w:rsidRDefault="00F17ACC" w:rsidP="003527CB">
                            <w:pPr>
                              <w:pStyle w:val="aff6"/>
                              <w:numPr>
                                <w:ilvl w:val="0"/>
                                <w:numId w:val="35"/>
                              </w:numPr>
                              <w:spacing w:after="0"/>
                              <w:ind w:leftChars="0"/>
                              <w:rPr>
                                <w:rFonts w:ascii="Times" w:eastAsia="Batang" w:hAnsi="Times"/>
                                <w:sz w:val="20"/>
                                <w:szCs w:val="24"/>
                                <w:lang w:eastAsia="en-US"/>
                              </w:rPr>
                            </w:pPr>
                            <w:r w:rsidRPr="00F17ACC">
                              <w:rPr>
                                <w:rFonts w:ascii="Times" w:eastAsia="Batang" w:hAnsi="Times"/>
                                <w:sz w:val="20"/>
                                <w:szCs w:val="24"/>
                                <w:lang w:eastAsia="en-US"/>
                              </w:rPr>
                              <w:t>FFS: number of UCI reports and UCI payload size</w:t>
                            </w:r>
                          </w:p>
                        </w:txbxContent>
                      </wps:txbx>
                      <wps:bodyPr rot="0" vert="horz" wrap="square" lIns="91440" tIns="45720" rIns="91440" bIns="45720" anchor="t" anchorCtr="0">
                        <a:spAutoFit/>
                      </wps:bodyPr>
                    </wps:wsp>
                  </a:graphicData>
                </a:graphic>
              </wp:inline>
            </w:drawing>
          </mc:Choice>
          <mc:Fallback>
            <w:pict>
              <v:shape w14:anchorId="643C0705" id="文本框 5" o:spid="_x0000_s1029"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IhPAAxYCAAAnBAAADgAAAAAAAAAAAAAAAAAuAgAAZHJzL2Uyb0RvYy54bWxQSwECLQAUAAYACAAA&#10;ACEAdu2fKNwAAAAFAQAADwAAAAAAAAAAAAAAAABwBAAAZHJzL2Rvd25yZXYueG1sUEsFBgAAAAAE&#10;AAQA8wAAAHkFAAAAAA==&#10;">
                <v:textbox style="mso-fit-shape-to-text:t">
                  <w:txbxContent>
                    <w:p w14:paraId="406625BD" w14:textId="77777777" w:rsidR="00547B44" w:rsidRPr="008B6B6A" w:rsidRDefault="00547B44" w:rsidP="006E5285">
                      <w:pPr>
                        <w:spacing w:afterLines="50"/>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77D4F382" w14:textId="77777777" w:rsidR="001F43FD" w:rsidRPr="001F43FD" w:rsidRDefault="001F43FD" w:rsidP="006E5285">
                      <w:pPr>
                        <w:spacing w:after="0"/>
                        <w:rPr>
                          <w:rFonts w:ascii="Times" w:eastAsia="Batang" w:hAnsi="Times"/>
                          <w:sz w:val="20"/>
                          <w:szCs w:val="24"/>
                          <w:lang w:eastAsia="en-US"/>
                        </w:rPr>
                      </w:pPr>
                      <w:r w:rsidRPr="001F43FD">
                        <w:rPr>
                          <w:rFonts w:ascii="Times" w:eastAsia="Batang" w:hAnsi="Times"/>
                          <w:sz w:val="20"/>
                          <w:szCs w:val="24"/>
                          <w:lang w:eastAsia="en-US"/>
                        </w:rPr>
                        <w:t>Other KPIs are not precluded and can be reported by companies, for example:</w:t>
                      </w:r>
                    </w:p>
                    <w:p w14:paraId="7601560C" w14:textId="3F8EC175" w:rsidR="00547B44" w:rsidRPr="001F43FD" w:rsidRDefault="001F43FD" w:rsidP="003527CB">
                      <w:pPr>
                        <w:pStyle w:val="aff6"/>
                        <w:numPr>
                          <w:ilvl w:val="0"/>
                          <w:numId w:val="35"/>
                        </w:numPr>
                        <w:spacing w:afterLines="50"/>
                        <w:ind w:leftChars="0" w:left="180"/>
                        <w:rPr>
                          <w:rFonts w:ascii="Times" w:eastAsia="Batang" w:hAnsi="Times"/>
                          <w:sz w:val="20"/>
                          <w:szCs w:val="24"/>
                          <w:lang w:eastAsia="en-US"/>
                        </w:rPr>
                      </w:pPr>
                      <w:r w:rsidRPr="001F43FD">
                        <w:rPr>
                          <w:rFonts w:ascii="Times" w:eastAsia="Batang" w:hAnsi="Times"/>
                          <w:sz w:val="20"/>
                          <w:szCs w:val="24"/>
                          <w:lang w:eastAsia="en-US"/>
                        </w:rPr>
                        <w:t>Reporting overhead reduction: (FFS) The number of UCI report and UCI payload size, for temporal /spatial prediction</w:t>
                      </w:r>
                    </w:p>
                    <w:p w14:paraId="3047BA15" w14:textId="758121F9" w:rsidR="00431B80" w:rsidRPr="008B6B6A" w:rsidRDefault="00431B80" w:rsidP="006E5285">
                      <w:pPr>
                        <w:spacing w:afterLines="50"/>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558ADA24" w14:textId="54D64EA4" w:rsidR="00431B80" w:rsidRDefault="00615AAB" w:rsidP="006E5285">
                      <w:pPr>
                        <w:spacing w:after="0"/>
                        <w:rPr>
                          <w:lang w:eastAsia="en-US"/>
                        </w:rPr>
                      </w:pPr>
                      <w:r w:rsidRPr="00615AAB">
                        <w:rPr>
                          <w:rFonts w:ascii="Times" w:eastAsia="Batang" w:hAnsi="Times"/>
                          <w:sz w:val="20"/>
                          <w:szCs w:val="24"/>
                          <w:lang w:eastAsia="en-US"/>
                        </w:rPr>
                        <w:t xml:space="preserve">To evaluate the performance of AI/ML in beam management at least for NW side beam prediction, UCI report overhead can be further studied as one of KPI options. </w:t>
                      </w:r>
                    </w:p>
                    <w:p w14:paraId="71FDCC44" w14:textId="19743EE6" w:rsidR="00F17ACC" w:rsidRPr="00F17ACC" w:rsidRDefault="00F17ACC" w:rsidP="003527CB">
                      <w:pPr>
                        <w:pStyle w:val="aff6"/>
                        <w:numPr>
                          <w:ilvl w:val="0"/>
                          <w:numId w:val="35"/>
                        </w:numPr>
                        <w:spacing w:after="0"/>
                        <w:ind w:leftChars="0"/>
                        <w:rPr>
                          <w:rFonts w:ascii="Times" w:eastAsia="Batang" w:hAnsi="Times"/>
                          <w:sz w:val="20"/>
                          <w:szCs w:val="24"/>
                          <w:lang w:eastAsia="en-US"/>
                        </w:rPr>
                      </w:pPr>
                      <w:r w:rsidRPr="00F17ACC">
                        <w:rPr>
                          <w:rFonts w:ascii="Times" w:eastAsia="Batang" w:hAnsi="Times"/>
                          <w:sz w:val="20"/>
                          <w:szCs w:val="24"/>
                          <w:lang w:eastAsia="en-US"/>
                        </w:rPr>
                        <w:t>FFS: number of UCI reports and UCI payload size</w:t>
                      </w:r>
                    </w:p>
                  </w:txbxContent>
                </v:textbox>
                <w10:anchorlock/>
              </v:shape>
            </w:pict>
          </mc:Fallback>
        </mc:AlternateContent>
      </w:r>
    </w:p>
    <w:p w14:paraId="180AD2CC" w14:textId="75B3252D" w:rsidR="000C629F" w:rsidRDefault="000C629F" w:rsidP="000C629F">
      <w:pPr>
        <w:spacing w:afterLines="50"/>
        <w:rPr>
          <w:rFonts w:eastAsia="ＭＳ 明朝"/>
          <w:sz w:val="22"/>
        </w:rPr>
      </w:pPr>
      <w:r>
        <w:rPr>
          <w:rFonts w:eastAsia="ＭＳ 明朝"/>
          <w:sz w:val="22"/>
        </w:rPr>
        <w:t>As the AI model can predict the channel quality based on historical beam measurements, a certain beam tracking ability can be achieved with l</w:t>
      </w:r>
      <w:r w:rsidR="00761AD4">
        <w:rPr>
          <w:rFonts w:eastAsia="ＭＳ 明朝"/>
          <w:sz w:val="22"/>
        </w:rPr>
        <w:t>ess</w:t>
      </w:r>
      <w:r>
        <w:rPr>
          <w:rFonts w:eastAsia="ＭＳ 明朝"/>
          <w:sz w:val="22"/>
        </w:rPr>
        <w:t xml:space="preserve"> frequent beam measurements. As shown in Fig.</w:t>
      </w:r>
      <w:r w:rsidR="00B01B39">
        <w:rPr>
          <w:rFonts w:eastAsia="ＭＳ 明朝"/>
          <w:sz w:val="22"/>
        </w:rPr>
        <w:t>2</w:t>
      </w:r>
      <w:r>
        <w:rPr>
          <w:rFonts w:eastAsia="ＭＳ 明朝"/>
          <w:sz w:val="22"/>
        </w:rPr>
        <w:t xml:space="preserve">, temporal beam prediction with NW side model can compensate for the smaller number of beam measurements than conventional beam management without beam prediction. Likewise, the reporting overhead, such as the number of uplink transmissions for CSI reports and UCI overhead, can be reduced by temporal beam prediction with NW side model. To analyse the performance gain of temporal beam prediction, </w:t>
      </w:r>
      <w:r w:rsidR="005D06B4">
        <w:rPr>
          <w:rFonts w:eastAsia="ＭＳ 明朝"/>
          <w:sz w:val="22"/>
        </w:rPr>
        <w:t>the number of transmission</w:t>
      </w:r>
      <w:r w:rsidR="00BD04E8">
        <w:rPr>
          <w:rFonts w:eastAsia="ＭＳ 明朝"/>
          <w:sz w:val="22"/>
        </w:rPr>
        <w:t>s</w:t>
      </w:r>
      <w:r w:rsidR="005D06B4">
        <w:rPr>
          <w:rFonts w:eastAsia="ＭＳ 明朝"/>
          <w:sz w:val="22"/>
        </w:rPr>
        <w:t xml:space="preserve"> of UCI reports should be considered as the performance KPI</w:t>
      </w:r>
      <w:r>
        <w:rPr>
          <w:rFonts w:eastAsia="ＭＳ 明朝"/>
          <w:sz w:val="22"/>
        </w:rPr>
        <w:t xml:space="preserve">. </w:t>
      </w:r>
    </w:p>
    <w:p w14:paraId="7D0DC75D" w14:textId="2493FC01" w:rsidR="00C54A09" w:rsidRPr="00C54A09" w:rsidRDefault="000C629F" w:rsidP="00C54A09">
      <w:pPr>
        <w:spacing w:before="240" w:after="240"/>
        <w:rPr>
          <w:rFonts w:eastAsia="游明朝"/>
          <w:b/>
          <w:sz w:val="22"/>
          <w:szCs w:val="22"/>
        </w:rPr>
      </w:pPr>
      <w:r>
        <w:rPr>
          <w:rFonts w:eastAsia="游明朝"/>
          <w:b/>
          <w:sz w:val="22"/>
          <w:szCs w:val="22"/>
          <w:u w:val="single"/>
          <w:lang w:val="en-US"/>
        </w:rPr>
        <w:t xml:space="preserve">Proposal </w:t>
      </w:r>
      <w:r w:rsidR="004C540E">
        <w:rPr>
          <w:rFonts w:eastAsia="游明朝"/>
          <w:b/>
          <w:sz w:val="22"/>
          <w:szCs w:val="22"/>
          <w:u w:val="single"/>
          <w:lang w:val="en-US"/>
        </w:rPr>
        <w:t>2</w:t>
      </w:r>
      <w:r w:rsidRPr="00212346">
        <w:rPr>
          <w:rFonts w:eastAsia="游明朝"/>
          <w:b/>
          <w:sz w:val="22"/>
          <w:szCs w:val="22"/>
          <w:u w:val="single"/>
        </w:rPr>
        <w:t>:</w:t>
      </w:r>
      <w:r w:rsidRPr="00311E7C">
        <w:rPr>
          <w:rFonts w:eastAsia="游明朝"/>
          <w:b/>
          <w:sz w:val="22"/>
          <w:szCs w:val="22"/>
        </w:rPr>
        <w:t xml:space="preserve"> </w:t>
      </w:r>
      <w:r w:rsidR="00C54A09" w:rsidRPr="00C54A09">
        <w:rPr>
          <w:rFonts w:eastAsia="游明朝"/>
          <w:b/>
          <w:sz w:val="22"/>
          <w:szCs w:val="22"/>
        </w:rPr>
        <w:t>Consider the number of transmissions for UCI as performance KPI</w:t>
      </w:r>
      <w:r w:rsidR="00A140F7">
        <w:rPr>
          <w:rFonts w:eastAsia="游明朝"/>
          <w:b/>
          <w:sz w:val="22"/>
          <w:szCs w:val="22"/>
        </w:rPr>
        <w:t>:</w:t>
      </w:r>
    </w:p>
    <w:p w14:paraId="14A64747" w14:textId="77777777" w:rsidR="00C54A09" w:rsidRPr="00A140F7" w:rsidRDefault="00C54A09" w:rsidP="003527CB">
      <w:pPr>
        <w:pStyle w:val="aff6"/>
        <w:numPr>
          <w:ilvl w:val="0"/>
          <w:numId w:val="34"/>
        </w:numPr>
        <w:spacing w:before="240" w:after="240"/>
        <w:ind w:leftChars="0"/>
        <w:rPr>
          <w:rFonts w:eastAsia="游明朝"/>
          <w:b/>
          <w:sz w:val="22"/>
          <w:szCs w:val="22"/>
        </w:rPr>
      </w:pPr>
      <w:r w:rsidRPr="00A140F7">
        <w:rPr>
          <w:rFonts w:eastAsia="游明朝"/>
          <w:b/>
          <w:sz w:val="22"/>
          <w:szCs w:val="22"/>
        </w:rPr>
        <w:t>It is beneficial to reduce the number of uplink transmissions for commercial aspects</w:t>
      </w:r>
    </w:p>
    <w:p w14:paraId="7245A4A3" w14:textId="4A093872" w:rsidR="000C629F" w:rsidRPr="00A140F7" w:rsidRDefault="00C54A09" w:rsidP="003527CB">
      <w:pPr>
        <w:pStyle w:val="aff6"/>
        <w:numPr>
          <w:ilvl w:val="0"/>
          <w:numId w:val="34"/>
        </w:numPr>
        <w:spacing w:before="240" w:after="240"/>
        <w:ind w:leftChars="0"/>
        <w:rPr>
          <w:rFonts w:eastAsia="ＭＳ 明朝"/>
          <w:sz w:val="22"/>
        </w:rPr>
      </w:pPr>
      <w:r w:rsidRPr="00A140F7">
        <w:rPr>
          <w:rFonts w:eastAsia="游明朝"/>
          <w:b/>
          <w:sz w:val="22"/>
          <w:szCs w:val="22"/>
        </w:rPr>
        <w:t>Temporal beam prediction with NW side model can enable beam management with low frequent beam measurement reports</w:t>
      </w:r>
    </w:p>
    <w:p w14:paraId="74C9FAD2" w14:textId="77777777" w:rsidR="000C629F" w:rsidRDefault="000C629F" w:rsidP="000C629F">
      <w:pPr>
        <w:spacing w:afterLines="50"/>
        <w:rPr>
          <w:rFonts w:ascii="Arial" w:hAnsi="Arial"/>
          <w:sz w:val="22"/>
          <w:szCs w:val="22"/>
        </w:rPr>
      </w:pPr>
      <w:r>
        <w:rPr>
          <w:rFonts w:ascii="Arial" w:hAnsi="Arial"/>
          <w:noProof/>
          <w:sz w:val="22"/>
          <w:szCs w:val="22"/>
        </w:rPr>
        <w:drawing>
          <wp:inline distT="0" distB="0" distL="0" distR="0" wp14:anchorId="691F2273" wp14:editId="6A79929B">
            <wp:extent cx="6426200" cy="866108"/>
            <wp:effectExtent l="0" t="0" r="0" b="0"/>
            <wp:docPr id="8" name="図 8" descr="图片包含 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图片包含 图形用户界面&#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80550" cy="873433"/>
                    </a:xfrm>
                    <a:prstGeom prst="rect">
                      <a:avLst/>
                    </a:prstGeom>
                    <a:noFill/>
                    <a:ln>
                      <a:noFill/>
                    </a:ln>
                  </pic:spPr>
                </pic:pic>
              </a:graphicData>
            </a:graphic>
          </wp:inline>
        </w:drawing>
      </w:r>
    </w:p>
    <w:p w14:paraId="03A84301" w14:textId="6A3F3877" w:rsidR="000C629F" w:rsidRPr="00CE2E26" w:rsidRDefault="000C629F" w:rsidP="000C629F">
      <w:pPr>
        <w:spacing w:before="120"/>
        <w:jc w:val="center"/>
        <w:rPr>
          <w:b/>
          <w:sz w:val="22"/>
        </w:rPr>
      </w:pPr>
      <w:r w:rsidRPr="00CE2E26">
        <w:rPr>
          <w:b/>
          <w:sz w:val="22"/>
        </w:rPr>
        <w:t xml:space="preserve">Figure </w:t>
      </w:r>
      <w:r w:rsidR="00B01B39" w:rsidRPr="00CE2E26">
        <w:rPr>
          <w:b/>
          <w:sz w:val="22"/>
        </w:rPr>
        <w:t>2</w:t>
      </w:r>
      <w:r w:rsidRPr="00CE2E26">
        <w:rPr>
          <w:b/>
          <w:sz w:val="22"/>
        </w:rPr>
        <w:t xml:space="preserve">. </w:t>
      </w:r>
      <w:r w:rsidRPr="00C2352A">
        <w:rPr>
          <w:bCs/>
          <w:sz w:val="22"/>
        </w:rPr>
        <w:t xml:space="preserve">Additional beam measurements with the top-1 predicted beam for reception with the beam, when the top-1 predicted beam is not included in beam measurements for the beam prediction. </w:t>
      </w:r>
    </w:p>
    <w:p w14:paraId="27F98957" w14:textId="77777777" w:rsidR="00B9321F" w:rsidRDefault="00B9321F" w:rsidP="00B9321F">
      <w:pPr>
        <w:spacing w:afterLines="50"/>
        <w:rPr>
          <w:sz w:val="22"/>
        </w:rPr>
      </w:pPr>
      <w:r w:rsidRPr="003F5DCB">
        <w:rPr>
          <w:rFonts w:eastAsia="SimSun"/>
          <w:noProof/>
        </w:rPr>
        <w:lastRenderedPageBreak/>
        <mc:AlternateContent>
          <mc:Choice Requires="wps">
            <w:drawing>
              <wp:inline distT="0" distB="0" distL="0" distR="0" wp14:anchorId="1D1E280C" wp14:editId="28F3237C">
                <wp:extent cx="6214745" cy="1404620"/>
                <wp:effectExtent l="0" t="0" r="14605" b="1905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4745" cy="1404620"/>
                        </a:xfrm>
                        <a:prstGeom prst="rect">
                          <a:avLst/>
                        </a:prstGeom>
                        <a:solidFill>
                          <a:srgbClr val="FFFFFF"/>
                        </a:solidFill>
                        <a:ln w="9525">
                          <a:solidFill>
                            <a:srgbClr val="000000"/>
                          </a:solidFill>
                          <a:miter lim="800000"/>
                          <a:headEnd/>
                          <a:tailEnd/>
                        </a:ln>
                      </wps:spPr>
                      <wps:txbx>
                        <w:txbxContent>
                          <w:p w14:paraId="1AF99A72" w14:textId="77777777" w:rsidR="006E5285" w:rsidRPr="008B6B6A" w:rsidRDefault="006E5285" w:rsidP="006E5285">
                            <w:pPr>
                              <w:spacing w:afterLines="50"/>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5CC5033E" w14:textId="77777777" w:rsidR="00926BBE" w:rsidRPr="00926BBE" w:rsidRDefault="00926BBE" w:rsidP="00926BBE">
                            <w:pPr>
                              <w:spacing w:after="0"/>
                              <w:rPr>
                                <w:rFonts w:ascii="Times" w:eastAsia="Batang" w:hAnsi="Times"/>
                                <w:sz w:val="20"/>
                                <w:szCs w:val="24"/>
                                <w:lang w:eastAsia="en-US"/>
                              </w:rPr>
                            </w:pPr>
                            <w:r w:rsidRPr="00926BBE">
                              <w:rPr>
                                <w:rFonts w:ascii="Times" w:eastAsia="Batang" w:hAnsi="Times"/>
                                <w:sz w:val="20"/>
                                <w:szCs w:val="24"/>
                                <w:lang w:eastAsia="en-US"/>
                              </w:rPr>
                              <w:t>For the sub use case BM-Case2, further study the following alternatives:</w:t>
                            </w:r>
                          </w:p>
                          <w:p w14:paraId="0D1A445B" w14:textId="77777777" w:rsidR="00926BBE" w:rsidRPr="00926BBE" w:rsidRDefault="00926BBE" w:rsidP="003527CB">
                            <w:pPr>
                              <w:pStyle w:val="aff6"/>
                              <w:numPr>
                                <w:ilvl w:val="0"/>
                                <w:numId w:val="36"/>
                              </w:numPr>
                              <w:spacing w:after="0"/>
                              <w:ind w:leftChars="0" w:left="540"/>
                              <w:rPr>
                                <w:rFonts w:ascii="Times" w:eastAsia="Batang" w:hAnsi="Times"/>
                                <w:sz w:val="20"/>
                                <w:szCs w:val="24"/>
                                <w:lang w:eastAsia="en-US"/>
                              </w:rPr>
                            </w:pPr>
                            <w:r w:rsidRPr="00926BBE">
                              <w:rPr>
                                <w:rFonts w:ascii="Times" w:eastAsia="Batang" w:hAnsi="Times"/>
                                <w:sz w:val="20"/>
                                <w:szCs w:val="24"/>
                                <w:lang w:eastAsia="en-US"/>
                              </w:rPr>
                              <w:t>Alt.1: Set A and Set B are different (Set B is NOT a subset of Set A)</w:t>
                            </w:r>
                          </w:p>
                          <w:p w14:paraId="43BD20F0" w14:textId="77777777" w:rsidR="00926BBE" w:rsidRPr="00926BBE" w:rsidRDefault="00926BBE" w:rsidP="003527CB">
                            <w:pPr>
                              <w:pStyle w:val="aff6"/>
                              <w:numPr>
                                <w:ilvl w:val="0"/>
                                <w:numId w:val="36"/>
                              </w:numPr>
                              <w:spacing w:after="0"/>
                              <w:ind w:leftChars="0" w:left="540"/>
                              <w:rPr>
                                <w:rFonts w:ascii="Times" w:eastAsia="Batang" w:hAnsi="Times"/>
                                <w:sz w:val="20"/>
                                <w:szCs w:val="24"/>
                                <w:lang w:eastAsia="en-US"/>
                              </w:rPr>
                            </w:pPr>
                            <w:r w:rsidRPr="00926BBE">
                              <w:rPr>
                                <w:rFonts w:ascii="Times" w:eastAsia="Batang" w:hAnsi="Times"/>
                                <w:sz w:val="20"/>
                                <w:szCs w:val="24"/>
                                <w:lang w:eastAsia="en-US"/>
                              </w:rPr>
                              <w:t>Alt.2: Set B is a subset of Set A (Set A and Set B are not the same)</w:t>
                            </w:r>
                          </w:p>
                          <w:p w14:paraId="49A574C6" w14:textId="77777777" w:rsidR="00926BBE" w:rsidRPr="00926BBE" w:rsidRDefault="00926BBE" w:rsidP="003527CB">
                            <w:pPr>
                              <w:pStyle w:val="aff6"/>
                              <w:numPr>
                                <w:ilvl w:val="0"/>
                                <w:numId w:val="36"/>
                              </w:numPr>
                              <w:spacing w:after="0"/>
                              <w:ind w:leftChars="0" w:left="540"/>
                              <w:rPr>
                                <w:rFonts w:ascii="Times" w:eastAsia="Batang" w:hAnsi="Times"/>
                                <w:sz w:val="20"/>
                                <w:szCs w:val="24"/>
                                <w:lang w:eastAsia="en-US"/>
                              </w:rPr>
                            </w:pPr>
                            <w:r w:rsidRPr="00926BBE">
                              <w:rPr>
                                <w:rFonts w:ascii="Times" w:eastAsia="Batang" w:hAnsi="Times"/>
                                <w:sz w:val="20"/>
                                <w:szCs w:val="24"/>
                                <w:lang w:eastAsia="en-US"/>
                              </w:rPr>
                              <w:t>Alt.3: Set A and Set B are the same</w:t>
                            </w:r>
                          </w:p>
                          <w:p w14:paraId="728808B1" w14:textId="7B00AD3D" w:rsidR="00B9321F" w:rsidRPr="008B6B6A" w:rsidRDefault="00926BBE" w:rsidP="003527CB">
                            <w:pPr>
                              <w:numPr>
                                <w:ilvl w:val="0"/>
                                <w:numId w:val="29"/>
                              </w:numPr>
                              <w:overflowPunct w:val="0"/>
                              <w:autoSpaceDE w:val="0"/>
                              <w:autoSpaceDN w:val="0"/>
                              <w:adjustRightInd w:val="0"/>
                              <w:spacing w:after="0"/>
                              <w:ind w:left="714" w:hanging="357"/>
                              <w:contextualSpacing/>
                              <w:textAlignment w:val="baseline"/>
                              <w:rPr>
                                <w:rFonts w:eastAsia="SimSun"/>
                                <w:sz w:val="20"/>
                              </w:rPr>
                            </w:pPr>
                            <w:r w:rsidRPr="00926BBE">
                              <w:rPr>
                                <w:rFonts w:ascii="Times" w:eastAsia="Batang" w:hAnsi="Times"/>
                                <w:sz w:val="20"/>
                                <w:szCs w:val="24"/>
                                <w:lang w:eastAsia="en-US"/>
                              </w:rPr>
                              <w:t>Note1: The beam pattern of Set A and Set B can be clarified by the companies. </w:t>
                            </w:r>
                          </w:p>
                        </w:txbxContent>
                      </wps:txbx>
                      <wps:bodyPr rot="0" vert="horz" wrap="square" lIns="91440" tIns="45720" rIns="91440" bIns="45720" anchor="t" anchorCtr="0">
                        <a:spAutoFit/>
                      </wps:bodyPr>
                    </wps:wsp>
                  </a:graphicData>
                </a:graphic>
              </wp:inline>
            </w:drawing>
          </mc:Choice>
          <mc:Fallback>
            <w:pict>
              <v:shape w14:anchorId="1D1E280C" id="_x0000_s1030" type="#_x0000_t202" style="width:489.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">
                <v:textbox style="mso-fit-shape-to-text:t">
                  <w:txbxContent>
                    <w:p w14:paraId="1AF99A72" w14:textId="77777777" w:rsidR="006E5285" w:rsidRPr="008B6B6A" w:rsidRDefault="006E5285" w:rsidP="006E5285">
                      <w:pPr>
                        <w:spacing w:afterLines="50"/>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5CC5033E" w14:textId="77777777" w:rsidR="00926BBE" w:rsidRPr="00926BBE" w:rsidRDefault="00926BBE" w:rsidP="00926BBE">
                      <w:pPr>
                        <w:spacing w:after="0"/>
                        <w:rPr>
                          <w:rFonts w:ascii="Times" w:eastAsia="Batang" w:hAnsi="Times"/>
                          <w:sz w:val="20"/>
                          <w:szCs w:val="24"/>
                          <w:lang w:eastAsia="en-US"/>
                        </w:rPr>
                      </w:pPr>
                      <w:r w:rsidRPr="00926BBE">
                        <w:rPr>
                          <w:rFonts w:ascii="Times" w:eastAsia="Batang" w:hAnsi="Times"/>
                          <w:sz w:val="20"/>
                          <w:szCs w:val="24"/>
                          <w:lang w:eastAsia="en-US"/>
                        </w:rPr>
                        <w:t>For the sub use case BM-Case2, further study the following alternatives:</w:t>
                      </w:r>
                    </w:p>
                    <w:p w14:paraId="0D1A445B" w14:textId="77777777" w:rsidR="00926BBE" w:rsidRPr="00926BBE" w:rsidRDefault="00926BBE" w:rsidP="003527CB">
                      <w:pPr>
                        <w:pStyle w:val="aff6"/>
                        <w:numPr>
                          <w:ilvl w:val="0"/>
                          <w:numId w:val="36"/>
                        </w:numPr>
                        <w:spacing w:after="0"/>
                        <w:ind w:leftChars="0" w:left="540"/>
                        <w:rPr>
                          <w:rFonts w:ascii="Times" w:eastAsia="Batang" w:hAnsi="Times"/>
                          <w:sz w:val="20"/>
                          <w:szCs w:val="24"/>
                          <w:lang w:eastAsia="en-US"/>
                        </w:rPr>
                      </w:pPr>
                      <w:r w:rsidRPr="00926BBE">
                        <w:rPr>
                          <w:rFonts w:ascii="Times" w:eastAsia="Batang" w:hAnsi="Times"/>
                          <w:sz w:val="20"/>
                          <w:szCs w:val="24"/>
                          <w:lang w:eastAsia="en-US"/>
                        </w:rPr>
                        <w:t>Alt.1: Set A and Set B are different (Set B is NOT a subset of Set A)</w:t>
                      </w:r>
                    </w:p>
                    <w:p w14:paraId="43BD20F0" w14:textId="77777777" w:rsidR="00926BBE" w:rsidRPr="00926BBE" w:rsidRDefault="00926BBE" w:rsidP="003527CB">
                      <w:pPr>
                        <w:pStyle w:val="aff6"/>
                        <w:numPr>
                          <w:ilvl w:val="0"/>
                          <w:numId w:val="36"/>
                        </w:numPr>
                        <w:spacing w:after="0"/>
                        <w:ind w:leftChars="0" w:left="540"/>
                        <w:rPr>
                          <w:rFonts w:ascii="Times" w:eastAsia="Batang" w:hAnsi="Times"/>
                          <w:sz w:val="20"/>
                          <w:szCs w:val="24"/>
                          <w:lang w:eastAsia="en-US"/>
                        </w:rPr>
                      </w:pPr>
                      <w:r w:rsidRPr="00926BBE">
                        <w:rPr>
                          <w:rFonts w:ascii="Times" w:eastAsia="Batang" w:hAnsi="Times"/>
                          <w:sz w:val="20"/>
                          <w:szCs w:val="24"/>
                          <w:lang w:eastAsia="en-US"/>
                        </w:rPr>
                        <w:t>Alt.2: Set B is a subset of Set A (Set A and Set B are not the same)</w:t>
                      </w:r>
                    </w:p>
                    <w:p w14:paraId="49A574C6" w14:textId="77777777" w:rsidR="00926BBE" w:rsidRPr="00926BBE" w:rsidRDefault="00926BBE" w:rsidP="003527CB">
                      <w:pPr>
                        <w:pStyle w:val="aff6"/>
                        <w:numPr>
                          <w:ilvl w:val="0"/>
                          <w:numId w:val="36"/>
                        </w:numPr>
                        <w:spacing w:after="0"/>
                        <w:ind w:leftChars="0" w:left="540"/>
                        <w:rPr>
                          <w:rFonts w:ascii="Times" w:eastAsia="Batang" w:hAnsi="Times"/>
                          <w:sz w:val="20"/>
                          <w:szCs w:val="24"/>
                          <w:lang w:eastAsia="en-US"/>
                        </w:rPr>
                      </w:pPr>
                      <w:r w:rsidRPr="00926BBE">
                        <w:rPr>
                          <w:rFonts w:ascii="Times" w:eastAsia="Batang" w:hAnsi="Times"/>
                          <w:sz w:val="20"/>
                          <w:szCs w:val="24"/>
                          <w:lang w:eastAsia="en-US"/>
                        </w:rPr>
                        <w:t>Alt.3: Set A and Set B are the same</w:t>
                      </w:r>
                    </w:p>
                    <w:p w14:paraId="728808B1" w14:textId="7B00AD3D" w:rsidR="00B9321F" w:rsidRPr="008B6B6A" w:rsidRDefault="00926BBE" w:rsidP="003527CB">
                      <w:pPr>
                        <w:numPr>
                          <w:ilvl w:val="0"/>
                          <w:numId w:val="29"/>
                        </w:numPr>
                        <w:overflowPunct w:val="0"/>
                        <w:autoSpaceDE w:val="0"/>
                        <w:autoSpaceDN w:val="0"/>
                        <w:adjustRightInd w:val="0"/>
                        <w:spacing w:after="0"/>
                        <w:ind w:left="714" w:hanging="357"/>
                        <w:contextualSpacing/>
                        <w:textAlignment w:val="baseline"/>
                        <w:rPr>
                          <w:rFonts w:eastAsia="SimSun"/>
                          <w:sz w:val="20"/>
                        </w:rPr>
                      </w:pPr>
                      <w:r w:rsidRPr="00926BBE">
                        <w:rPr>
                          <w:rFonts w:ascii="Times" w:eastAsia="Batang" w:hAnsi="Times"/>
                          <w:sz w:val="20"/>
                          <w:szCs w:val="24"/>
                          <w:lang w:eastAsia="en-US"/>
                        </w:rPr>
                        <w:t>Note1: The beam pattern of Set A and Set B can be clarified by the companies. </w:t>
                      </w:r>
                    </w:p>
                  </w:txbxContent>
                </v:textbox>
                <w10:anchorlock/>
              </v:shape>
            </w:pict>
          </mc:Fallback>
        </mc:AlternateContent>
      </w:r>
    </w:p>
    <w:p w14:paraId="2B1699FC" w14:textId="13A453E2" w:rsidR="00B9321F" w:rsidRPr="008B6B6A" w:rsidRDefault="00B9321F" w:rsidP="00B9321F">
      <w:pPr>
        <w:rPr>
          <w:rFonts w:eastAsia="ＭＳ 明朝"/>
          <w:sz w:val="22"/>
        </w:rPr>
      </w:pPr>
      <w:r>
        <w:rPr>
          <w:rFonts w:eastAsia="ＭＳ 明朝"/>
          <w:sz w:val="22"/>
        </w:rPr>
        <w:t xml:space="preserve">Temporal beam prediction can be categorized into three scenarios as the above </w:t>
      </w:r>
      <w:r w:rsidR="00FA14C2">
        <w:rPr>
          <w:rFonts w:eastAsia="ＭＳ 明朝"/>
          <w:sz w:val="22"/>
        </w:rPr>
        <w:t>agreement</w:t>
      </w:r>
      <w:r>
        <w:rPr>
          <w:rFonts w:eastAsia="ＭＳ 明朝"/>
          <w:sz w:val="22"/>
        </w:rPr>
        <w:t>, (Alt.1) a set of measured beams is a subset of predicted beams, (Alt.2) a set of measured beams and predicted beam are different, and (Alt.3) a set of measured beam and predicted beam are the same. In Alt.1 and Alt.2, the further gain can be expected by exploiting the AI/ML spatial domain beam prediction performance. However, we analyse the performance under Alt.3 in this contribution, so that the performance gain solely brought by temporal beam prediction can be observed well.</w:t>
      </w:r>
    </w:p>
    <w:p w14:paraId="166615C2" w14:textId="7705A0AC" w:rsidR="00B9321F" w:rsidRDefault="0027395C" w:rsidP="00B9321F">
      <w:pPr>
        <w:spacing w:before="120"/>
        <w:rPr>
          <w:rFonts w:eastAsia="SimSun"/>
          <w:sz w:val="22"/>
          <w:lang w:eastAsia="zh-CN"/>
        </w:rPr>
      </w:pPr>
      <w:r>
        <w:rPr>
          <w:rFonts w:eastAsia="SimSun"/>
          <w:sz w:val="22"/>
          <w:lang w:eastAsia="zh-CN"/>
        </w:rPr>
        <w:t xml:space="preserve">According to the discussion in previous meetings, there </w:t>
      </w:r>
      <w:r w:rsidR="00AD5E6A">
        <w:rPr>
          <w:rFonts w:eastAsia="SimSun"/>
          <w:sz w:val="22"/>
          <w:lang w:eastAsia="zh-CN"/>
        </w:rPr>
        <w:t>has been</w:t>
      </w:r>
      <w:r>
        <w:rPr>
          <w:rFonts w:eastAsia="SimSun"/>
          <w:sz w:val="22"/>
          <w:lang w:eastAsia="zh-CN"/>
        </w:rPr>
        <w:t xml:space="preserve"> two </w:t>
      </w:r>
      <w:r w:rsidR="00130230">
        <w:rPr>
          <w:rFonts w:eastAsia="SimSun"/>
          <w:sz w:val="22"/>
          <w:lang w:eastAsia="zh-CN"/>
        </w:rPr>
        <w:t>patterns of temporal beam prediction:</w:t>
      </w:r>
    </w:p>
    <w:p w14:paraId="586FCE71" w14:textId="63407C93" w:rsidR="002C0AE5" w:rsidRDefault="002C0AE5" w:rsidP="003527CB">
      <w:pPr>
        <w:pStyle w:val="aff6"/>
        <w:numPr>
          <w:ilvl w:val="0"/>
          <w:numId w:val="37"/>
        </w:numPr>
        <w:spacing w:before="120"/>
        <w:ind w:leftChars="0"/>
        <w:rPr>
          <w:rFonts w:eastAsia="SimSun"/>
          <w:sz w:val="22"/>
          <w:lang w:eastAsia="zh-CN"/>
        </w:rPr>
      </w:pPr>
      <w:r>
        <w:rPr>
          <w:rFonts w:eastAsia="SimSun" w:hint="eastAsia"/>
          <w:sz w:val="22"/>
          <w:lang w:eastAsia="zh-CN"/>
        </w:rPr>
        <w:t>Pattern</w:t>
      </w:r>
      <w:r>
        <w:rPr>
          <w:rFonts w:eastAsia="SimSun"/>
          <w:sz w:val="22"/>
          <w:lang w:eastAsia="zh-CN"/>
        </w:rPr>
        <w:t xml:space="preserve"> 1</w:t>
      </w:r>
      <w:r>
        <w:rPr>
          <w:rFonts w:eastAsia="SimSun" w:hint="eastAsia"/>
          <w:sz w:val="22"/>
          <w:lang w:eastAsia="zh-CN"/>
        </w:rPr>
        <w:t>:</w:t>
      </w:r>
      <w:r>
        <w:rPr>
          <w:rFonts w:eastAsia="SimSun"/>
          <w:sz w:val="22"/>
          <w:lang w:eastAsia="zh-CN"/>
        </w:rPr>
        <w:t xml:space="preserve"> </w:t>
      </w:r>
      <w:r w:rsidR="002868CF" w:rsidRPr="002868CF">
        <w:rPr>
          <w:rFonts w:eastAsia="SimSun"/>
          <w:sz w:val="22"/>
          <w:lang w:eastAsia="zh-CN"/>
        </w:rPr>
        <w:t>The sequence of inputs of AI/ML model has different periodicity and time scale from that of the sequence of outputs</w:t>
      </w:r>
      <w:r w:rsidR="00ED0FBE">
        <w:rPr>
          <w:rFonts w:eastAsia="SimSun"/>
          <w:sz w:val="22"/>
          <w:lang w:eastAsia="zh-CN"/>
        </w:rPr>
        <w:t xml:space="preserve"> </w:t>
      </w:r>
      <w:r w:rsidR="002868CF">
        <w:rPr>
          <w:rFonts w:eastAsia="SimSun"/>
          <w:sz w:val="22"/>
          <w:lang w:eastAsia="zh-CN"/>
        </w:rPr>
        <w:t>(</w:t>
      </w:r>
      <w:r w:rsidR="002868CF" w:rsidRPr="002868CF">
        <w:rPr>
          <w:rFonts w:eastAsia="SimSun"/>
          <w:sz w:val="22"/>
          <w:lang w:eastAsia="zh-CN"/>
        </w:rPr>
        <w:t>Input: large; Output: small</w:t>
      </w:r>
      <w:r w:rsidR="002868CF">
        <w:rPr>
          <w:rFonts w:eastAsia="SimSun"/>
          <w:sz w:val="22"/>
          <w:lang w:eastAsia="zh-CN"/>
        </w:rPr>
        <w:t>)</w:t>
      </w:r>
      <w:r w:rsidR="00FC0836">
        <w:rPr>
          <w:rFonts w:eastAsia="SimSun"/>
          <w:sz w:val="22"/>
          <w:lang w:eastAsia="zh-CN"/>
        </w:rPr>
        <w:t xml:space="preserve"> as shown in Figure 3.</w:t>
      </w:r>
    </w:p>
    <w:p w14:paraId="5CAD02BC" w14:textId="1EF5B4B1" w:rsidR="002C0AE5" w:rsidRDefault="002C0AE5" w:rsidP="00E40EE3">
      <w:pPr>
        <w:pStyle w:val="aff6"/>
        <w:numPr>
          <w:ilvl w:val="0"/>
          <w:numId w:val="37"/>
        </w:numPr>
        <w:spacing w:before="120" w:after="100" w:afterAutospacing="1"/>
        <w:ind w:leftChars="0"/>
        <w:rPr>
          <w:rFonts w:eastAsia="SimSun"/>
          <w:sz w:val="22"/>
          <w:lang w:eastAsia="zh-CN"/>
        </w:rPr>
      </w:pPr>
      <w:r>
        <w:rPr>
          <w:rFonts w:eastAsia="SimSun" w:hint="eastAsia"/>
          <w:sz w:val="22"/>
          <w:lang w:eastAsia="zh-CN"/>
        </w:rPr>
        <w:t>Pattern</w:t>
      </w:r>
      <w:r>
        <w:rPr>
          <w:rFonts w:eastAsia="SimSun"/>
          <w:sz w:val="22"/>
          <w:lang w:eastAsia="zh-CN"/>
        </w:rPr>
        <w:t xml:space="preserve"> 2</w:t>
      </w:r>
      <w:r>
        <w:rPr>
          <w:rFonts w:eastAsia="SimSun" w:hint="eastAsia"/>
          <w:sz w:val="22"/>
          <w:lang w:eastAsia="zh-CN"/>
        </w:rPr>
        <w:t>:</w:t>
      </w:r>
      <w:r w:rsidR="002868CF">
        <w:rPr>
          <w:rFonts w:eastAsia="SimSun"/>
          <w:sz w:val="22"/>
          <w:lang w:eastAsia="zh-CN"/>
        </w:rPr>
        <w:t xml:space="preserve"> </w:t>
      </w:r>
      <w:r w:rsidR="00FC0836" w:rsidRPr="00FC0836">
        <w:rPr>
          <w:rFonts w:eastAsia="SimSun"/>
          <w:sz w:val="22"/>
          <w:lang w:eastAsia="zh-CN"/>
        </w:rPr>
        <w:t>The sequence of inputs of AI/ML model has the same periodicity and time scale as that of the sequence of outputs</w:t>
      </w:r>
      <w:r w:rsidR="00FC0836">
        <w:rPr>
          <w:rFonts w:eastAsia="SimSun"/>
          <w:sz w:val="22"/>
          <w:lang w:eastAsia="zh-CN"/>
        </w:rPr>
        <w:t xml:space="preserve"> as shown in Figure 4.</w:t>
      </w:r>
    </w:p>
    <w:p w14:paraId="77219692" w14:textId="04F418CB" w:rsidR="00A31A5C" w:rsidRPr="002F471E" w:rsidRDefault="00A31A5C" w:rsidP="001B1F66">
      <w:pPr>
        <w:spacing w:before="120"/>
        <w:jc w:val="right"/>
        <w:rPr>
          <w:rFonts w:eastAsia="SimSun"/>
          <w:sz w:val="22"/>
          <w:lang w:eastAsia="zh-CN"/>
        </w:rPr>
      </w:pPr>
      <w:r>
        <w:rPr>
          <w:rFonts w:eastAsia="SimSun"/>
          <w:noProof/>
          <w:sz w:val="22"/>
          <w:lang w:eastAsia="zh-CN"/>
        </w:rPr>
        <w:drawing>
          <wp:inline distT="0" distB="0" distL="0" distR="0" wp14:anchorId="78080797" wp14:editId="2FE36D80">
            <wp:extent cx="6354657" cy="948223"/>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77191" cy="981429"/>
                    </a:xfrm>
                    <a:prstGeom prst="rect">
                      <a:avLst/>
                    </a:prstGeom>
                    <a:noFill/>
                  </pic:spPr>
                </pic:pic>
              </a:graphicData>
            </a:graphic>
          </wp:inline>
        </w:drawing>
      </w:r>
    </w:p>
    <w:p w14:paraId="2BB2FC51" w14:textId="0414FC4B" w:rsidR="002F471E" w:rsidRPr="00CE2E26" w:rsidRDefault="002F471E" w:rsidP="002F471E">
      <w:pPr>
        <w:spacing w:before="120"/>
        <w:jc w:val="center"/>
        <w:rPr>
          <w:rFonts w:eastAsia="SimSun"/>
          <w:b/>
          <w:bCs/>
          <w:sz w:val="22"/>
          <w:lang w:eastAsia="zh-CN"/>
        </w:rPr>
      </w:pPr>
      <w:r w:rsidRPr="00CE2E26">
        <w:rPr>
          <w:rFonts w:eastAsia="SimSun" w:hint="eastAsia"/>
          <w:b/>
          <w:bCs/>
          <w:sz w:val="22"/>
          <w:lang w:eastAsia="zh-CN"/>
        </w:rPr>
        <w:t>F</w:t>
      </w:r>
      <w:r w:rsidRPr="00CE2E26">
        <w:rPr>
          <w:rFonts w:eastAsia="SimSun"/>
          <w:b/>
          <w:bCs/>
          <w:sz w:val="22"/>
          <w:lang w:eastAsia="zh-CN"/>
        </w:rPr>
        <w:t>igure</w:t>
      </w:r>
      <w:r w:rsidR="006B0A27" w:rsidRPr="00CE2E26">
        <w:rPr>
          <w:rFonts w:eastAsia="SimSun"/>
          <w:b/>
          <w:bCs/>
          <w:sz w:val="22"/>
          <w:lang w:eastAsia="zh-CN"/>
        </w:rPr>
        <w:t xml:space="preserve"> </w:t>
      </w:r>
      <w:r w:rsidR="00ED0FBE">
        <w:rPr>
          <w:rFonts w:eastAsia="SimSun"/>
          <w:b/>
          <w:bCs/>
          <w:sz w:val="22"/>
          <w:lang w:eastAsia="zh-CN"/>
        </w:rPr>
        <w:t>3</w:t>
      </w:r>
      <w:r w:rsidR="006B0A27" w:rsidRPr="00CE2E26">
        <w:rPr>
          <w:rFonts w:eastAsia="SimSun"/>
          <w:b/>
          <w:bCs/>
          <w:sz w:val="22"/>
          <w:lang w:eastAsia="zh-CN"/>
        </w:rPr>
        <w:t xml:space="preserve">. </w:t>
      </w:r>
      <w:r w:rsidR="006B0A27" w:rsidRPr="00C2352A">
        <w:rPr>
          <w:rFonts w:eastAsia="SimSun"/>
          <w:sz w:val="22"/>
          <w:lang w:eastAsia="zh-CN"/>
        </w:rPr>
        <w:t>Illustration of pattern 1</w:t>
      </w:r>
    </w:p>
    <w:p w14:paraId="43FEF8F6" w14:textId="65914DE4" w:rsidR="00601789" w:rsidRDefault="00A17D97" w:rsidP="007869F5">
      <w:pPr>
        <w:spacing w:before="120"/>
        <w:rPr>
          <w:rFonts w:eastAsia="SimSun"/>
          <w:sz w:val="22"/>
          <w:lang w:eastAsia="zh-CN"/>
        </w:rPr>
      </w:pPr>
      <w:r>
        <w:rPr>
          <w:rFonts w:eastAsia="SimSun"/>
          <w:noProof/>
          <w:sz w:val="22"/>
          <w:lang w:eastAsia="zh-CN"/>
        </w:rPr>
        <w:drawing>
          <wp:inline distT="0" distB="0" distL="0" distR="0" wp14:anchorId="21101E3E" wp14:editId="15631C29">
            <wp:extent cx="6000115" cy="868826"/>
            <wp:effectExtent l="0" t="0" r="635" b="762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0014" cy="890532"/>
                    </a:xfrm>
                    <a:prstGeom prst="rect">
                      <a:avLst/>
                    </a:prstGeom>
                    <a:noFill/>
                  </pic:spPr>
                </pic:pic>
              </a:graphicData>
            </a:graphic>
          </wp:inline>
        </w:drawing>
      </w:r>
    </w:p>
    <w:p w14:paraId="2DCB59A1" w14:textId="0964F927" w:rsidR="00C1760D" w:rsidRPr="00CE2E26" w:rsidRDefault="00C1760D" w:rsidP="00C1760D">
      <w:pPr>
        <w:spacing w:before="120"/>
        <w:jc w:val="center"/>
        <w:rPr>
          <w:rFonts w:eastAsia="SimSun"/>
          <w:b/>
          <w:bCs/>
          <w:sz w:val="22"/>
          <w:lang w:eastAsia="zh-CN"/>
        </w:rPr>
      </w:pPr>
      <w:r w:rsidRPr="00CE2E26">
        <w:rPr>
          <w:rFonts w:eastAsia="SimSun" w:hint="eastAsia"/>
          <w:b/>
          <w:bCs/>
          <w:sz w:val="22"/>
          <w:lang w:eastAsia="zh-CN"/>
        </w:rPr>
        <w:t>F</w:t>
      </w:r>
      <w:r w:rsidRPr="00CE2E26">
        <w:rPr>
          <w:rFonts w:eastAsia="SimSun"/>
          <w:b/>
          <w:bCs/>
          <w:sz w:val="22"/>
          <w:lang w:eastAsia="zh-CN"/>
        </w:rPr>
        <w:t xml:space="preserve">igure </w:t>
      </w:r>
      <w:r w:rsidR="00ED0FBE">
        <w:rPr>
          <w:rFonts w:eastAsia="SimSun"/>
          <w:b/>
          <w:bCs/>
          <w:sz w:val="22"/>
          <w:lang w:eastAsia="zh-CN"/>
        </w:rPr>
        <w:t>4</w:t>
      </w:r>
      <w:r w:rsidRPr="00CE2E26">
        <w:rPr>
          <w:rFonts w:eastAsia="SimSun"/>
          <w:b/>
          <w:bCs/>
          <w:sz w:val="22"/>
          <w:lang w:eastAsia="zh-CN"/>
        </w:rPr>
        <w:t xml:space="preserve">. </w:t>
      </w:r>
      <w:r w:rsidRPr="00C2352A">
        <w:rPr>
          <w:rFonts w:eastAsia="SimSun"/>
          <w:sz w:val="22"/>
          <w:lang w:eastAsia="zh-CN"/>
        </w:rPr>
        <w:t>Illustration of pattern 2</w:t>
      </w:r>
    </w:p>
    <w:p w14:paraId="03F12EFC" w14:textId="00E61C14" w:rsidR="00C1760D" w:rsidRDefault="00D41FCF" w:rsidP="00C1760D">
      <w:pPr>
        <w:spacing w:before="120"/>
        <w:rPr>
          <w:rFonts w:eastAsia="SimSun"/>
          <w:sz w:val="22"/>
          <w:lang w:eastAsia="zh-CN"/>
        </w:rPr>
      </w:pPr>
      <w:r>
        <w:rPr>
          <w:rFonts w:eastAsia="SimSun"/>
          <w:sz w:val="22"/>
          <w:lang w:eastAsia="zh-CN"/>
        </w:rPr>
        <w:t xml:space="preserve">Both pattern 1 and pattern 2 may be useful in the actual commercial deployment. Pattern 1 describes the scenario when the </w:t>
      </w:r>
      <w:r w:rsidR="003603D1">
        <w:rPr>
          <w:rFonts w:eastAsia="SimSun"/>
          <w:sz w:val="22"/>
          <w:lang w:eastAsia="zh-CN"/>
        </w:rPr>
        <w:t xml:space="preserve">measurement and reporting </w:t>
      </w:r>
      <w:r w:rsidR="004B3771">
        <w:rPr>
          <w:rFonts w:eastAsia="SimSun"/>
          <w:sz w:val="22"/>
          <w:lang w:eastAsia="zh-CN"/>
        </w:rPr>
        <w:t xml:space="preserve">frequency is largely decreased thanks to the AI/ML model since the beam condition in-between the </w:t>
      </w:r>
      <w:r w:rsidR="00A110A2">
        <w:rPr>
          <w:rFonts w:eastAsia="SimSun"/>
          <w:sz w:val="22"/>
          <w:lang w:eastAsia="zh-CN"/>
        </w:rPr>
        <w:t>adjacent measurement</w:t>
      </w:r>
      <w:r w:rsidR="00111ED2">
        <w:rPr>
          <w:rFonts w:eastAsia="SimSun"/>
          <w:sz w:val="22"/>
          <w:lang w:eastAsia="zh-CN"/>
        </w:rPr>
        <w:t>s</w:t>
      </w:r>
      <w:r w:rsidR="00A110A2">
        <w:rPr>
          <w:rFonts w:eastAsia="SimSun"/>
          <w:sz w:val="22"/>
          <w:lang w:eastAsia="zh-CN"/>
        </w:rPr>
        <w:t xml:space="preserve"> and report</w:t>
      </w:r>
      <w:r w:rsidR="00111ED2">
        <w:rPr>
          <w:rFonts w:eastAsia="SimSun"/>
          <w:sz w:val="22"/>
          <w:lang w:eastAsia="zh-CN"/>
        </w:rPr>
        <w:t xml:space="preserve">s could be inferred well. Pattern 2 describes the scenario when </w:t>
      </w:r>
      <w:r w:rsidR="00481012">
        <w:rPr>
          <w:rFonts w:eastAsia="SimSun"/>
          <w:sz w:val="22"/>
          <w:lang w:eastAsia="zh-CN"/>
        </w:rPr>
        <w:t>the measurement and reporting</w:t>
      </w:r>
      <w:r w:rsidR="00BE329D">
        <w:rPr>
          <w:rFonts w:eastAsia="SimSun"/>
          <w:sz w:val="22"/>
          <w:lang w:eastAsia="zh-CN"/>
        </w:rPr>
        <w:t xml:space="preserve"> with </w:t>
      </w:r>
      <w:r w:rsidR="00AB35F1">
        <w:rPr>
          <w:rFonts w:eastAsia="SimSun"/>
          <w:sz w:val="22"/>
          <w:lang w:eastAsia="zh-CN"/>
        </w:rPr>
        <w:t>legacy/normal periodicity could be occasionally suspended</w:t>
      </w:r>
      <w:r w:rsidR="00115CC7">
        <w:rPr>
          <w:rFonts w:eastAsia="SimSun"/>
          <w:sz w:val="22"/>
          <w:lang w:eastAsia="zh-CN"/>
        </w:rPr>
        <w:t xml:space="preserve"> since the AI/ML could play the inference for the beam condition instead</w:t>
      </w:r>
      <w:r w:rsidR="001F43C1">
        <w:rPr>
          <w:rFonts w:eastAsia="SimSun"/>
          <w:sz w:val="22"/>
          <w:lang w:eastAsia="zh-CN"/>
        </w:rPr>
        <w:t>. Therefore, we think both of the patterns should be considered in the study for BM-Case 2.</w:t>
      </w:r>
    </w:p>
    <w:p w14:paraId="16CFCAD0" w14:textId="64971F66" w:rsidR="001F43C1" w:rsidRDefault="001F43C1" w:rsidP="00C1760D">
      <w:pPr>
        <w:spacing w:before="120"/>
        <w:rPr>
          <w:rFonts w:eastAsia="SimSun"/>
          <w:b/>
          <w:bCs/>
          <w:sz w:val="22"/>
          <w:lang w:eastAsia="zh-CN"/>
        </w:rPr>
      </w:pPr>
      <w:r w:rsidRPr="00743231">
        <w:rPr>
          <w:rFonts w:eastAsia="SimSun" w:hint="eastAsia"/>
          <w:b/>
          <w:bCs/>
          <w:sz w:val="22"/>
          <w:u w:val="single"/>
          <w:lang w:eastAsia="zh-CN"/>
        </w:rPr>
        <w:t>P</w:t>
      </w:r>
      <w:r w:rsidRPr="00743231">
        <w:rPr>
          <w:rFonts w:eastAsia="SimSun"/>
          <w:b/>
          <w:bCs/>
          <w:sz w:val="22"/>
          <w:u w:val="single"/>
          <w:lang w:eastAsia="zh-CN"/>
        </w:rPr>
        <w:t xml:space="preserve">roposal </w:t>
      </w:r>
      <w:r w:rsidR="004C540E">
        <w:rPr>
          <w:rFonts w:eastAsia="SimSun"/>
          <w:b/>
          <w:bCs/>
          <w:sz w:val="22"/>
          <w:u w:val="single"/>
          <w:lang w:eastAsia="zh-CN"/>
        </w:rPr>
        <w:t>3</w:t>
      </w:r>
      <w:r w:rsidRPr="00743231">
        <w:rPr>
          <w:rFonts w:eastAsia="SimSun"/>
          <w:b/>
          <w:bCs/>
          <w:sz w:val="22"/>
          <w:u w:val="single"/>
          <w:lang w:eastAsia="zh-CN"/>
        </w:rPr>
        <w:t>:</w:t>
      </w:r>
      <w:r w:rsidRPr="00743231">
        <w:rPr>
          <w:rFonts w:eastAsia="SimSun"/>
          <w:b/>
          <w:bCs/>
          <w:sz w:val="22"/>
          <w:lang w:eastAsia="zh-CN"/>
        </w:rPr>
        <w:t xml:space="preserve"> </w:t>
      </w:r>
      <w:r w:rsidR="003527CB" w:rsidRPr="00743231">
        <w:rPr>
          <w:rFonts w:eastAsia="SimSun"/>
          <w:b/>
          <w:bCs/>
          <w:sz w:val="22"/>
          <w:lang w:eastAsia="zh-CN"/>
        </w:rPr>
        <w:t>Both Pattern 1 and Pattern 2 should be considered in the BM-Case 2 for both evaluation and study on specification impact.</w:t>
      </w:r>
    </w:p>
    <w:p w14:paraId="41DCECC3" w14:textId="3DF57437" w:rsidR="00305275" w:rsidRPr="00305275" w:rsidRDefault="00305275" w:rsidP="00305275">
      <w:pPr>
        <w:pStyle w:val="aff6"/>
        <w:numPr>
          <w:ilvl w:val="0"/>
          <w:numId w:val="37"/>
        </w:numPr>
        <w:spacing w:before="120"/>
        <w:ind w:leftChars="0"/>
        <w:rPr>
          <w:rFonts w:eastAsia="SimSun"/>
          <w:b/>
          <w:bCs/>
          <w:sz w:val="22"/>
          <w:lang w:eastAsia="zh-CN"/>
        </w:rPr>
      </w:pPr>
      <w:r w:rsidRPr="00305275">
        <w:rPr>
          <w:rFonts w:eastAsia="SimSun" w:hint="eastAsia"/>
          <w:b/>
          <w:bCs/>
          <w:sz w:val="22"/>
          <w:lang w:eastAsia="zh-CN"/>
        </w:rPr>
        <w:t>Pattern</w:t>
      </w:r>
      <w:r w:rsidRPr="00305275">
        <w:rPr>
          <w:rFonts w:eastAsia="SimSun"/>
          <w:b/>
          <w:bCs/>
          <w:sz w:val="22"/>
          <w:lang w:eastAsia="zh-CN"/>
        </w:rPr>
        <w:t xml:space="preserve"> 1</w:t>
      </w:r>
      <w:r w:rsidRPr="00305275">
        <w:rPr>
          <w:rFonts w:eastAsia="SimSun" w:hint="eastAsia"/>
          <w:b/>
          <w:bCs/>
          <w:sz w:val="22"/>
          <w:lang w:eastAsia="zh-CN"/>
        </w:rPr>
        <w:t>:</w:t>
      </w:r>
      <w:r w:rsidRPr="00305275">
        <w:rPr>
          <w:rFonts w:eastAsia="SimSun"/>
          <w:b/>
          <w:bCs/>
          <w:sz w:val="22"/>
          <w:lang w:eastAsia="zh-CN"/>
        </w:rPr>
        <w:t xml:space="preserve"> The sequence of inputs of AI/ML model has different periodicity and time scale from that of the sequence of outputs (Input: large</w:t>
      </w:r>
      <w:r>
        <w:rPr>
          <w:rFonts w:eastAsia="SimSun"/>
          <w:b/>
          <w:bCs/>
          <w:sz w:val="22"/>
          <w:lang w:eastAsia="zh-CN"/>
        </w:rPr>
        <w:t>;</w:t>
      </w:r>
      <w:r w:rsidRPr="00305275">
        <w:rPr>
          <w:rFonts w:eastAsia="SimSun"/>
          <w:b/>
          <w:bCs/>
          <w:sz w:val="22"/>
          <w:lang w:eastAsia="zh-CN"/>
        </w:rPr>
        <w:t xml:space="preserve"> Output: small).</w:t>
      </w:r>
    </w:p>
    <w:p w14:paraId="149C7422" w14:textId="44250C8C" w:rsidR="00305275" w:rsidRPr="00305275" w:rsidRDefault="00305275" w:rsidP="00C1760D">
      <w:pPr>
        <w:pStyle w:val="aff6"/>
        <w:numPr>
          <w:ilvl w:val="0"/>
          <w:numId w:val="37"/>
        </w:numPr>
        <w:spacing w:before="120" w:after="100" w:afterAutospacing="1"/>
        <w:ind w:leftChars="0"/>
        <w:rPr>
          <w:rFonts w:eastAsia="SimSun"/>
          <w:b/>
          <w:bCs/>
          <w:sz w:val="22"/>
          <w:lang w:eastAsia="zh-CN"/>
        </w:rPr>
      </w:pPr>
      <w:r w:rsidRPr="00305275">
        <w:rPr>
          <w:rFonts w:eastAsia="SimSun" w:hint="eastAsia"/>
          <w:b/>
          <w:bCs/>
          <w:sz w:val="22"/>
          <w:lang w:eastAsia="zh-CN"/>
        </w:rPr>
        <w:t>Pattern</w:t>
      </w:r>
      <w:r w:rsidRPr="00305275">
        <w:rPr>
          <w:rFonts w:eastAsia="SimSun"/>
          <w:b/>
          <w:bCs/>
          <w:sz w:val="22"/>
          <w:lang w:eastAsia="zh-CN"/>
        </w:rPr>
        <w:t xml:space="preserve"> 2</w:t>
      </w:r>
      <w:r w:rsidRPr="00305275">
        <w:rPr>
          <w:rFonts w:eastAsia="SimSun" w:hint="eastAsia"/>
          <w:b/>
          <w:bCs/>
          <w:sz w:val="22"/>
          <w:lang w:eastAsia="zh-CN"/>
        </w:rPr>
        <w:t>:</w:t>
      </w:r>
      <w:r w:rsidRPr="00305275">
        <w:rPr>
          <w:rFonts w:eastAsia="SimSun"/>
          <w:b/>
          <w:bCs/>
          <w:sz w:val="22"/>
          <w:lang w:eastAsia="zh-CN"/>
        </w:rPr>
        <w:t xml:space="preserve"> The sequence of inputs of AI/ML model has the same periodicity and time scale as that of the sequence of outputs.</w:t>
      </w:r>
    </w:p>
    <w:p w14:paraId="3F8D0F32" w14:textId="6F255D1D" w:rsidR="00C207E4" w:rsidRDefault="00743231" w:rsidP="00C1760D">
      <w:pPr>
        <w:spacing w:before="120"/>
        <w:rPr>
          <w:rFonts w:eastAsia="SimSun"/>
          <w:sz w:val="22"/>
          <w:lang w:eastAsia="zh-CN"/>
        </w:rPr>
      </w:pPr>
      <w:r>
        <w:rPr>
          <w:rFonts w:eastAsia="SimSun" w:hint="eastAsia"/>
          <w:sz w:val="22"/>
          <w:lang w:eastAsia="zh-CN"/>
        </w:rPr>
        <w:t>I</w:t>
      </w:r>
      <w:r>
        <w:rPr>
          <w:rFonts w:eastAsia="SimSun"/>
          <w:sz w:val="22"/>
          <w:lang w:eastAsia="zh-CN"/>
        </w:rPr>
        <w:t xml:space="preserve">n this contribution, we will evaluate the </w:t>
      </w:r>
      <w:r w:rsidR="00E57A8F">
        <w:rPr>
          <w:rFonts w:eastAsia="SimSun"/>
          <w:sz w:val="22"/>
          <w:lang w:eastAsia="zh-CN"/>
        </w:rPr>
        <w:t>intermediate KPI for both of the patterns. As shown in the Figure 2 and 3, following pa</w:t>
      </w:r>
      <w:r w:rsidR="00353887">
        <w:rPr>
          <w:rFonts w:eastAsia="SimSun"/>
          <w:sz w:val="22"/>
          <w:lang w:eastAsia="zh-CN"/>
        </w:rPr>
        <w:t xml:space="preserve">rameters </w:t>
      </w:r>
      <w:r w:rsidR="005265EA">
        <w:rPr>
          <w:rFonts w:eastAsia="SimSun"/>
          <w:sz w:val="22"/>
          <w:lang w:eastAsia="zh-CN"/>
        </w:rPr>
        <w:t>in Table 1</w:t>
      </w:r>
      <w:r w:rsidR="00DD20A8">
        <w:rPr>
          <w:rFonts w:eastAsia="SimSun"/>
          <w:sz w:val="22"/>
          <w:lang w:eastAsia="zh-CN"/>
        </w:rPr>
        <w:t xml:space="preserve"> and Table 2</w:t>
      </w:r>
      <w:r w:rsidR="005265EA">
        <w:rPr>
          <w:rFonts w:eastAsia="SimSun"/>
          <w:sz w:val="22"/>
          <w:lang w:eastAsia="zh-CN"/>
        </w:rPr>
        <w:t xml:space="preserve"> </w:t>
      </w:r>
      <w:r w:rsidR="00353887">
        <w:rPr>
          <w:rFonts w:eastAsia="SimSun"/>
          <w:sz w:val="22"/>
          <w:lang w:eastAsia="zh-CN"/>
        </w:rPr>
        <w:t xml:space="preserve">would be </w:t>
      </w:r>
      <w:r w:rsidR="000A540A">
        <w:rPr>
          <w:rFonts w:eastAsia="SimSun"/>
          <w:sz w:val="22"/>
          <w:lang w:eastAsia="zh-CN"/>
        </w:rPr>
        <w:t>used</w:t>
      </w:r>
      <w:r w:rsidR="00353887">
        <w:rPr>
          <w:rFonts w:eastAsia="SimSun"/>
          <w:sz w:val="22"/>
          <w:lang w:eastAsia="zh-CN"/>
        </w:rPr>
        <w:t xml:space="preserve"> </w:t>
      </w:r>
      <w:r w:rsidR="005265EA">
        <w:rPr>
          <w:rFonts w:eastAsia="SimSun"/>
          <w:sz w:val="22"/>
          <w:lang w:eastAsia="zh-CN"/>
        </w:rPr>
        <w:t>to conduct the simulation.</w:t>
      </w:r>
      <w:r w:rsidR="00024E4B">
        <w:rPr>
          <w:rFonts w:eastAsia="SimSun"/>
          <w:sz w:val="22"/>
          <w:lang w:eastAsia="zh-CN"/>
        </w:rPr>
        <w:t xml:space="preserve"> </w:t>
      </w:r>
      <w:r w:rsidR="00804F6A">
        <w:rPr>
          <w:rFonts w:eastAsia="SimSun"/>
          <w:sz w:val="22"/>
          <w:lang w:eastAsia="zh-CN"/>
        </w:rPr>
        <w:t xml:space="preserve">In the simulation, </w:t>
      </w:r>
      <w:r w:rsidR="00F606B6">
        <w:rPr>
          <w:rFonts w:eastAsia="SimSun"/>
          <w:sz w:val="22"/>
          <w:lang w:eastAsia="zh-CN"/>
        </w:rPr>
        <w:t xml:space="preserve">Tx-Rx </w:t>
      </w:r>
      <w:r w:rsidR="00024E4B">
        <w:rPr>
          <w:rFonts w:eastAsia="SimSun"/>
          <w:sz w:val="22"/>
          <w:lang w:eastAsia="zh-CN"/>
        </w:rPr>
        <w:t xml:space="preserve">beam sweeping </w:t>
      </w:r>
      <w:r w:rsidR="00F606B6">
        <w:rPr>
          <w:rFonts w:eastAsia="SimSun"/>
          <w:sz w:val="22"/>
          <w:lang w:eastAsia="zh-CN"/>
        </w:rPr>
        <w:t>is conducted</w:t>
      </w:r>
      <w:r w:rsidR="00804F6A">
        <w:rPr>
          <w:rFonts w:eastAsia="SimSun"/>
          <w:sz w:val="22"/>
          <w:lang w:eastAsia="zh-CN"/>
        </w:rPr>
        <w:t xml:space="preserve"> to obtain beam measurements of all beam pairs between each report</w:t>
      </w:r>
      <w:r w:rsidR="005D0ED7">
        <w:rPr>
          <w:rFonts w:eastAsia="SimSun"/>
          <w:sz w:val="22"/>
          <w:lang w:eastAsia="zh-CN"/>
        </w:rPr>
        <w:t>.</w:t>
      </w:r>
    </w:p>
    <w:p w14:paraId="4CAE2BEF" w14:textId="036580BF" w:rsidR="003B67AE" w:rsidRPr="00CE2E26" w:rsidRDefault="003B67AE" w:rsidP="003B67AE">
      <w:pPr>
        <w:spacing w:before="120"/>
        <w:jc w:val="center"/>
        <w:rPr>
          <w:rFonts w:eastAsia="SimSun"/>
          <w:b/>
          <w:bCs/>
          <w:sz w:val="22"/>
          <w:lang w:eastAsia="zh-CN"/>
        </w:rPr>
      </w:pPr>
      <w:r w:rsidRPr="00CE2E26">
        <w:rPr>
          <w:rFonts w:eastAsia="SimSun" w:hint="eastAsia"/>
          <w:b/>
          <w:bCs/>
          <w:sz w:val="22"/>
          <w:lang w:eastAsia="zh-CN"/>
        </w:rPr>
        <w:lastRenderedPageBreak/>
        <w:t>T</w:t>
      </w:r>
      <w:r w:rsidRPr="00CE2E26">
        <w:rPr>
          <w:rFonts w:eastAsia="SimSun"/>
          <w:b/>
          <w:bCs/>
          <w:sz w:val="22"/>
          <w:lang w:eastAsia="zh-CN"/>
        </w:rPr>
        <w:t xml:space="preserve">able 1. </w:t>
      </w:r>
      <w:r w:rsidR="005F7089" w:rsidRPr="00C2352A">
        <w:rPr>
          <w:rFonts w:eastAsia="SimSun"/>
          <w:sz w:val="22"/>
          <w:lang w:eastAsia="zh-CN"/>
        </w:rPr>
        <w:t>Time-domain parameters</w:t>
      </w:r>
      <w:r w:rsidR="00B26BCC">
        <w:rPr>
          <w:rFonts w:eastAsia="SimSun"/>
          <w:sz w:val="22"/>
          <w:lang w:eastAsia="zh-CN"/>
        </w:rPr>
        <w:t xml:space="preserve"> for pattern 1</w:t>
      </w:r>
    </w:p>
    <w:tbl>
      <w:tblPr>
        <w:tblW w:w="10055" w:type="dxa"/>
        <w:jc w:val="center"/>
        <w:tblCellMar>
          <w:left w:w="0" w:type="dxa"/>
          <w:right w:w="0" w:type="dxa"/>
        </w:tblCellMar>
        <w:tblLook w:val="04A0" w:firstRow="1" w:lastRow="0" w:firstColumn="1" w:lastColumn="0" w:noHBand="0" w:noVBand="1"/>
      </w:tblPr>
      <w:tblGrid>
        <w:gridCol w:w="2076"/>
        <w:gridCol w:w="4224"/>
        <w:gridCol w:w="1217"/>
        <w:gridCol w:w="2538"/>
      </w:tblGrid>
      <w:tr w:rsidR="00305275" w:rsidRPr="006D729A" w14:paraId="51C8906B" w14:textId="77777777" w:rsidTr="0005226B">
        <w:trPr>
          <w:jc w:val="center"/>
        </w:trPr>
        <w:tc>
          <w:tcPr>
            <w:tcW w:w="20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984B65C" w14:textId="366A7490" w:rsidR="00103CB8" w:rsidRPr="006D729A" w:rsidRDefault="00103CB8" w:rsidP="006D729A">
            <w:pPr>
              <w:spacing w:after="0"/>
              <w:rPr>
                <w:rFonts w:eastAsia="SimSun"/>
                <w:sz w:val="21"/>
                <w:szCs w:val="21"/>
                <w:lang w:val="en-US" w:eastAsia="zh-CN"/>
              </w:rPr>
            </w:pPr>
            <w:r w:rsidRPr="00EF2E1D">
              <w:rPr>
                <w:rFonts w:eastAsia="SimSun"/>
                <w:sz w:val="21"/>
                <w:szCs w:val="21"/>
                <w:lang w:val="en-US" w:eastAsia="zh-CN"/>
              </w:rPr>
              <w:t>Parameters</w:t>
            </w:r>
          </w:p>
        </w:tc>
        <w:tc>
          <w:tcPr>
            <w:tcW w:w="4224" w:type="dxa"/>
            <w:vMerge w:val="restart"/>
            <w:tcBorders>
              <w:top w:val="single" w:sz="8" w:space="0" w:color="000000"/>
              <w:left w:val="single" w:sz="8" w:space="0" w:color="000000"/>
              <w:right w:val="single" w:sz="8" w:space="0" w:color="000000"/>
            </w:tcBorders>
            <w:vAlign w:val="center"/>
          </w:tcPr>
          <w:p w14:paraId="2E2AB55D" w14:textId="0A8FF1B0" w:rsidR="00103CB8" w:rsidRPr="00EF2E1D" w:rsidRDefault="00103CB8" w:rsidP="009F5A44">
            <w:pPr>
              <w:spacing w:after="0"/>
              <w:ind w:leftChars="50" w:left="120"/>
              <w:rPr>
                <w:rFonts w:eastAsia="SimSun"/>
                <w:sz w:val="21"/>
                <w:szCs w:val="21"/>
                <w:lang w:val="en-US" w:eastAsia="zh-CN"/>
              </w:rPr>
            </w:pPr>
            <w:r>
              <w:rPr>
                <w:rFonts w:eastAsia="SimSun"/>
                <w:sz w:val="21"/>
                <w:szCs w:val="21"/>
                <w:lang w:val="en-US" w:eastAsia="zh-CN"/>
              </w:rPr>
              <w:t>Definition</w:t>
            </w:r>
          </w:p>
        </w:tc>
        <w:tc>
          <w:tcPr>
            <w:tcW w:w="375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354CBC1" w14:textId="6F8721DB" w:rsidR="00103CB8" w:rsidRPr="006D729A" w:rsidRDefault="00103CB8" w:rsidP="006D729A">
            <w:pPr>
              <w:spacing w:after="0"/>
              <w:rPr>
                <w:rFonts w:eastAsia="SimSun"/>
                <w:sz w:val="21"/>
                <w:szCs w:val="21"/>
                <w:lang w:val="en-US" w:eastAsia="zh-CN"/>
              </w:rPr>
            </w:pPr>
            <w:r w:rsidRPr="006D729A">
              <w:rPr>
                <w:rFonts w:eastAsia="SimSun"/>
                <w:sz w:val="21"/>
                <w:szCs w:val="21"/>
                <w:lang w:val="en-US" w:eastAsia="zh-CN"/>
              </w:rPr>
              <w:t>Case 1</w:t>
            </w:r>
          </w:p>
        </w:tc>
      </w:tr>
      <w:tr w:rsidR="00305275" w:rsidRPr="006D729A" w14:paraId="611C9652" w14:textId="77777777" w:rsidTr="0005226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8DAA2C" w14:textId="77777777" w:rsidR="00103CB8" w:rsidRPr="006D729A" w:rsidRDefault="00103CB8" w:rsidP="006D729A">
            <w:pPr>
              <w:spacing w:after="0"/>
              <w:rPr>
                <w:rFonts w:eastAsia="SimSun"/>
                <w:sz w:val="21"/>
                <w:szCs w:val="21"/>
                <w:lang w:val="en-US" w:eastAsia="zh-CN"/>
              </w:rPr>
            </w:pPr>
          </w:p>
        </w:tc>
        <w:tc>
          <w:tcPr>
            <w:tcW w:w="4224" w:type="dxa"/>
            <w:vMerge/>
            <w:tcBorders>
              <w:left w:val="single" w:sz="8" w:space="0" w:color="000000"/>
              <w:bottom w:val="single" w:sz="8" w:space="0" w:color="000000"/>
              <w:right w:val="single" w:sz="8" w:space="0" w:color="000000"/>
            </w:tcBorders>
            <w:vAlign w:val="center"/>
          </w:tcPr>
          <w:p w14:paraId="455A5ECF" w14:textId="77777777" w:rsidR="00103CB8" w:rsidRPr="00EF2E1D" w:rsidRDefault="00103CB8" w:rsidP="009F5A44">
            <w:pPr>
              <w:spacing w:after="0"/>
              <w:ind w:leftChars="50" w:left="120"/>
              <w:rPr>
                <w:rFonts w:eastAsia="SimSun"/>
                <w:sz w:val="21"/>
                <w:szCs w:val="21"/>
                <w:lang w:val="en-US" w:eastAsia="zh-CN"/>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9C64D4C" w14:textId="052BF053" w:rsidR="00103CB8" w:rsidRPr="006D729A" w:rsidRDefault="00103CB8" w:rsidP="006D729A">
            <w:pPr>
              <w:spacing w:after="0"/>
              <w:rPr>
                <w:rFonts w:eastAsia="SimSun"/>
                <w:sz w:val="21"/>
                <w:szCs w:val="21"/>
                <w:lang w:val="en-US" w:eastAsia="zh-CN"/>
              </w:rPr>
            </w:pPr>
            <w:r w:rsidRPr="006D729A">
              <w:rPr>
                <w:rFonts w:eastAsia="SimSun"/>
                <w:sz w:val="21"/>
                <w:szCs w:val="21"/>
                <w:lang w:val="en-US" w:eastAsia="zh-CN"/>
              </w:rPr>
              <w:t>30km/h 60km/h</w:t>
            </w:r>
          </w:p>
        </w:tc>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7904B5B" w14:textId="77777777" w:rsidR="00103CB8" w:rsidRPr="006D729A" w:rsidRDefault="00103CB8" w:rsidP="006D729A">
            <w:pPr>
              <w:spacing w:after="0"/>
              <w:rPr>
                <w:rFonts w:eastAsia="SimSun"/>
                <w:sz w:val="21"/>
                <w:szCs w:val="21"/>
                <w:lang w:val="en-US" w:eastAsia="zh-CN"/>
              </w:rPr>
            </w:pPr>
            <w:r w:rsidRPr="006D729A">
              <w:rPr>
                <w:rFonts w:eastAsia="SimSun"/>
                <w:sz w:val="21"/>
                <w:szCs w:val="21"/>
                <w:lang w:val="en-US" w:eastAsia="zh-CN"/>
              </w:rPr>
              <w:t>90km/h</w:t>
            </w:r>
          </w:p>
        </w:tc>
      </w:tr>
      <w:tr w:rsidR="00305275" w:rsidRPr="006D729A" w14:paraId="4878A4F6" w14:textId="77777777" w:rsidTr="0005226B">
        <w:trPr>
          <w:jc w:val="center"/>
        </w:trPr>
        <w:tc>
          <w:tcPr>
            <w:tcW w:w="20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BCC9BA9" w14:textId="77777777" w:rsidR="00103CB8" w:rsidRPr="006D729A" w:rsidRDefault="00103CB8" w:rsidP="00965A73">
            <w:pPr>
              <w:spacing w:after="0"/>
              <w:rPr>
                <w:rFonts w:eastAsia="SimSun"/>
                <w:sz w:val="21"/>
                <w:szCs w:val="21"/>
                <w:lang w:val="en-US" w:eastAsia="zh-CN"/>
              </w:rPr>
            </w:pPr>
            <w:r w:rsidRPr="006D729A">
              <w:rPr>
                <w:rFonts w:eastAsia="SimSun"/>
                <w:sz w:val="21"/>
                <w:szCs w:val="21"/>
                <w:lang w:val="en-US" w:eastAsia="zh-CN"/>
              </w:rPr>
              <w:t>N</w:t>
            </w:r>
          </w:p>
        </w:tc>
        <w:tc>
          <w:tcPr>
            <w:tcW w:w="4224" w:type="dxa"/>
            <w:tcBorders>
              <w:top w:val="single" w:sz="8" w:space="0" w:color="000000"/>
              <w:left w:val="single" w:sz="8" w:space="0" w:color="000000"/>
              <w:bottom w:val="single" w:sz="8" w:space="0" w:color="000000"/>
              <w:right w:val="single" w:sz="8" w:space="0" w:color="000000"/>
            </w:tcBorders>
            <w:vAlign w:val="center"/>
          </w:tcPr>
          <w:p w14:paraId="51320799" w14:textId="06EEE748" w:rsidR="00103CB8" w:rsidRPr="00EF2E1D" w:rsidRDefault="00103CB8" w:rsidP="00965A73">
            <w:pPr>
              <w:spacing w:after="0"/>
              <w:ind w:leftChars="50" w:left="120"/>
              <w:rPr>
                <w:rFonts w:eastAsia="SimSun"/>
                <w:sz w:val="21"/>
                <w:szCs w:val="21"/>
                <w:lang w:val="en-US" w:eastAsia="zh-CN"/>
              </w:rPr>
            </w:pPr>
            <w:r w:rsidRPr="00EF2E1D">
              <w:rPr>
                <w:rFonts w:eastAsia="SimSun" w:hint="eastAsia"/>
                <w:sz w:val="21"/>
                <w:szCs w:val="21"/>
                <w:lang w:val="en-US" w:eastAsia="zh-CN"/>
              </w:rPr>
              <w:t>T</w:t>
            </w:r>
            <w:r w:rsidRPr="00EF2E1D">
              <w:rPr>
                <w:rFonts w:eastAsia="SimSun"/>
                <w:sz w:val="21"/>
                <w:szCs w:val="21"/>
                <w:lang w:val="en-US" w:eastAsia="zh-CN"/>
              </w:rPr>
              <w:t xml:space="preserve">he number of historical </w:t>
            </w:r>
            <w:r>
              <w:rPr>
                <w:rFonts w:eastAsia="SimSun"/>
                <w:sz w:val="21"/>
                <w:szCs w:val="21"/>
                <w:lang w:val="en-US" w:eastAsia="zh-CN"/>
              </w:rPr>
              <w:t>reports</w:t>
            </w:r>
            <w:r w:rsidR="00804F6A">
              <w:rPr>
                <w:rFonts w:eastAsia="SimSun"/>
                <w:sz w:val="21"/>
                <w:szCs w:val="21"/>
                <w:lang w:val="en-US" w:eastAsia="zh-CN"/>
              </w:rPr>
              <w:t xml:space="preserve"> </w:t>
            </w:r>
            <w:r>
              <w:rPr>
                <w:rFonts w:eastAsia="SimSun"/>
                <w:sz w:val="21"/>
                <w:szCs w:val="21"/>
                <w:lang w:val="en-US" w:eastAsia="zh-CN"/>
              </w:rPr>
              <w:t>(input)</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37C8C6C" w14:textId="0FFF5379" w:rsidR="00103CB8" w:rsidRPr="006D729A" w:rsidRDefault="00103CB8" w:rsidP="00965A73">
            <w:pPr>
              <w:spacing w:after="0"/>
              <w:rPr>
                <w:rFonts w:eastAsia="SimSun"/>
                <w:sz w:val="21"/>
                <w:szCs w:val="21"/>
                <w:lang w:val="en-US" w:eastAsia="zh-CN"/>
              </w:rPr>
            </w:pPr>
            <w:r w:rsidRPr="006D729A">
              <w:rPr>
                <w:rFonts w:eastAsia="SimSun"/>
                <w:sz w:val="21"/>
                <w:szCs w:val="21"/>
                <w:lang w:val="en-US" w:eastAsia="zh-CN"/>
              </w:rPr>
              <w:t>5</w:t>
            </w:r>
          </w:p>
        </w:tc>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C23BF9B" w14:textId="77777777" w:rsidR="00103CB8" w:rsidRPr="006D729A" w:rsidRDefault="00103CB8" w:rsidP="00965A73">
            <w:pPr>
              <w:spacing w:after="0"/>
              <w:rPr>
                <w:rFonts w:eastAsia="SimSun"/>
                <w:sz w:val="21"/>
                <w:szCs w:val="21"/>
                <w:lang w:val="en-US" w:eastAsia="zh-CN"/>
              </w:rPr>
            </w:pPr>
            <w:r w:rsidRPr="006D729A">
              <w:rPr>
                <w:rFonts w:eastAsia="SimSun"/>
                <w:sz w:val="21"/>
                <w:szCs w:val="21"/>
                <w:lang w:val="en-US" w:eastAsia="zh-CN"/>
              </w:rPr>
              <w:t>5</w:t>
            </w:r>
          </w:p>
        </w:tc>
      </w:tr>
      <w:tr w:rsidR="00305275" w:rsidRPr="006D729A" w14:paraId="1145FC40" w14:textId="77777777" w:rsidTr="0005226B">
        <w:trPr>
          <w:jc w:val="center"/>
        </w:trPr>
        <w:tc>
          <w:tcPr>
            <w:tcW w:w="20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4C89E9C" w14:textId="77777777" w:rsidR="00103CB8" w:rsidRPr="006D729A" w:rsidRDefault="00103CB8" w:rsidP="00965A73">
            <w:pPr>
              <w:spacing w:after="0"/>
              <w:rPr>
                <w:rFonts w:eastAsia="SimSun"/>
                <w:sz w:val="21"/>
                <w:szCs w:val="21"/>
                <w:lang w:val="en-US" w:eastAsia="zh-CN"/>
              </w:rPr>
            </w:pPr>
            <w:r w:rsidRPr="006D729A">
              <w:rPr>
                <w:rFonts w:eastAsia="SimSun"/>
                <w:sz w:val="21"/>
                <w:szCs w:val="21"/>
                <w:lang w:val="en-US" w:eastAsia="zh-CN"/>
              </w:rPr>
              <w:t>T1(=N*(M+</w:t>
            </w:r>
            <w:proofErr w:type="gramStart"/>
            <w:r w:rsidRPr="006D729A">
              <w:rPr>
                <w:rFonts w:eastAsia="SimSun"/>
                <w:sz w:val="21"/>
                <w:szCs w:val="21"/>
                <w:lang w:val="en-US" w:eastAsia="zh-CN"/>
              </w:rPr>
              <w:t>1)*</w:t>
            </w:r>
            <w:proofErr w:type="gramEnd"/>
            <w:r w:rsidRPr="006D729A">
              <w:rPr>
                <w:rFonts w:eastAsia="SimSun"/>
                <w:sz w:val="21"/>
                <w:szCs w:val="21"/>
                <w:lang w:val="en-US" w:eastAsia="zh-CN"/>
              </w:rPr>
              <w:t>10)</w:t>
            </w:r>
          </w:p>
        </w:tc>
        <w:tc>
          <w:tcPr>
            <w:tcW w:w="4224" w:type="dxa"/>
            <w:tcBorders>
              <w:top w:val="single" w:sz="8" w:space="0" w:color="000000"/>
              <w:left w:val="single" w:sz="8" w:space="0" w:color="000000"/>
              <w:bottom w:val="single" w:sz="8" w:space="0" w:color="000000"/>
              <w:right w:val="single" w:sz="8" w:space="0" w:color="000000"/>
            </w:tcBorders>
            <w:vAlign w:val="center"/>
          </w:tcPr>
          <w:p w14:paraId="0FB1684D" w14:textId="14AA7BB8" w:rsidR="00103CB8" w:rsidRPr="00EF2E1D" w:rsidRDefault="00103CB8" w:rsidP="00965A73">
            <w:pPr>
              <w:spacing w:after="0"/>
              <w:ind w:leftChars="50" w:left="120"/>
              <w:rPr>
                <w:rFonts w:eastAsia="SimSun"/>
                <w:sz w:val="21"/>
                <w:szCs w:val="21"/>
                <w:lang w:val="en-US" w:eastAsia="zh-CN"/>
              </w:rPr>
            </w:pPr>
            <w:r w:rsidRPr="00EF2E1D">
              <w:rPr>
                <w:rFonts w:eastAsia="SimSun" w:hint="eastAsia"/>
                <w:sz w:val="21"/>
                <w:szCs w:val="21"/>
                <w:lang w:val="en-US" w:eastAsia="zh-CN"/>
              </w:rPr>
              <w:t>T</w:t>
            </w:r>
            <w:r w:rsidRPr="00EF2E1D">
              <w:rPr>
                <w:rFonts w:eastAsia="SimSun"/>
                <w:sz w:val="21"/>
                <w:szCs w:val="21"/>
                <w:lang w:val="en-US" w:eastAsia="zh-CN"/>
              </w:rPr>
              <w:t xml:space="preserve">he time duration of the </w:t>
            </w:r>
            <w:r>
              <w:rPr>
                <w:rFonts w:eastAsia="SimSun"/>
                <w:sz w:val="21"/>
                <w:szCs w:val="21"/>
                <w:lang w:val="en-US" w:eastAsia="zh-CN"/>
              </w:rPr>
              <w:t>historical reports</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F79A756" w14:textId="28458FFB" w:rsidR="00103CB8" w:rsidRPr="006D729A" w:rsidRDefault="00103CB8" w:rsidP="00965A73">
            <w:pPr>
              <w:spacing w:after="0"/>
              <w:rPr>
                <w:rFonts w:eastAsia="SimSun"/>
                <w:sz w:val="21"/>
                <w:szCs w:val="21"/>
                <w:lang w:val="en-US" w:eastAsia="zh-CN"/>
              </w:rPr>
            </w:pPr>
            <w:r w:rsidRPr="006D729A">
              <w:rPr>
                <w:rFonts w:eastAsia="SimSun"/>
                <w:sz w:val="21"/>
                <w:szCs w:val="21"/>
                <w:lang w:val="en-US" w:eastAsia="zh-CN"/>
              </w:rPr>
              <w:t>4800ms</w:t>
            </w:r>
          </w:p>
        </w:tc>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9153E7F" w14:textId="77777777" w:rsidR="00103CB8" w:rsidRPr="006D729A" w:rsidRDefault="00103CB8" w:rsidP="00965A73">
            <w:pPr>
              <w:spacing w:after="0"/>
              <w:rPr>
                <w:rFonts w:eastAsia="SimSun"/>
                <w:sz w:val="21"/>
                <w:szCs w:val="21"/>
                <w:lang w:val="en-US" w:eastAsia="zh-CN"/>
              </w:rPr>
            </w:pPr>
            <w:r w:rsidRPr="006D729A">
              <w:rPr>
                <w:rFonts w:eastAsia="SimSun"/>
                <w:sz w:val="21"/>
                <w:szCs w:val="21"/>
                <w:lang w:val="en-US" w:eastAsia="zh-CN"/>
              </w:rPr>
              <w:t>3200ms</w:t>
            </w:r>
          </w:p>
        </w:tc>
      </w:tr>
      <w:tr w:rsidR="00305275" w:rsidRPr="006D729A" w14:paraId="01034179" w14:textId="77777777" w:rsidTr="0005226B">
        <w:trPr>
          <w:jc w:val="center"/>
        </w:trPr>
        <w:tc>
          <w:tcPr>
            <w:tcW w:w="20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37E350C" w14:textId="77777777" w:rsidR="00103CB8" w:rsidRPr="006D729A" w:rsidRDefault="00103CB8" w:rsidP="00965A73">
            <w:pPr>
              <w:spacing w:after="0"/>
              <w:rPr>
                <w:rFonts w:eastAsia="SimSun"/>
                <w:sz w:val="21"/>
                <w:szCs w:val="21"/>
                <w:lang w:val="en-US" w:eastAsia="zh-CN"/>
              </w:rPr>
            </w:pPr>
            <w:r w:rsidRPr="006D729A">
              <w:rPr>
                <w:rFonts w:eastAsia="SimSun"/>
                <w:sz w:val="21"/>
                <w:szCs w:val="21"/>
                <w:lang w:val="en-US" w:eastAsia="zh-CN"/>
              </w:rPr>
              <w:t>M</w:t>
            </w:r>
          </w:p>
        </w:tc>
        <w:tc>
          <w:tcPr>
            <w:tcW w:w="4224" w:type="dxa"/>
            <w:tcBorders>
              <w:top w:val="single" w:sz="8" w:space="0" w:color="000000"/>
              <w:left w:val="single" w:sz="8" w:space="0" w:color="000000"/>
              <w:bottom w:val="single" w:sz="8" w:space="0" w:color="000000"/>
              <w:right w:val="single" w:sz="8" w:space="0" w:color="000000"/>
            </w:tcBorders>
            <w:vAlign w:val="center"/>
          </w:tcPr>
          <w:p w14:paraId="0D20EE30" w14:textId="162B6F01" w:rsidR="00103CB8" w:rsidRPr="00EF2E1D" w:rsidRDefault="00103CB8" w:rsidP="00965A73">
            <w:pPr>
              <w:spacing w:after="0"/>
              <w:ind w:leftChars="50" w:left="120"/>
              <w:rPr>
                <w:rFonts w:eastAsia="SimSun"/>
                <w:sz w:val="21"/>
                <w:szCs w:val="21"/>
                <w:lang w:val="en-US" w:eastAsia="zh-CN"/>
              </w:rPr>
            </w:pPr>
            <w:r w:rsidRPr="00EF2E1D">
              <w:rPr>
                <w:rFonts w:eastAsia="SimSun" w:hint="eastAsia"/>
                <w:sz w:val="21"/>
                <w:szCs w:val="21"/>
                <w:lang w:val="en-US" w:eastAsia="zh-CN"/>
              </w:rPr>
              <w:t>T</w:t>
            </w:r>
            <w:r w:rsidRPr="00EF2E1D">
              <w:rPr>
                <w:rFonts w:eastAsia="SimSun"/>
                <w:sz w:val="21"/>
                <w:szCs w:val="21"/>
                <w:lang w:val="en-US" w:eastAsia="zh-CN"/>
              </w:rPr>
              <w:t xml:space="preserve">he number of </w:t>
            </w:r>
            <w:r>
              <w:rPr>
                <w:rFonts w:eastAsia="SimSun"/>
                <w:sz w:val="21"/>
                <w:szCs w:val="21"/>
                <w:lang w:val="en-US" w:eastAsia="zh-CN"/>
              </w:rPr>
              <w:t>predicted</w:t>
            </w:r>
            <w:r w:rsidRPr="00EF2E1D">
              <w:rPr>
                <w:rFonts w:eastAsia="SimSun"/>
                <w:sz w:val="21"/>
                <w:szCs w:val="21"/>
                <w:lang w:val="en-US" w:eastAsia="zh-CN"/>
              </w:rPr>
              <w:t xml:space="preserve"> </w:t>
            </w:r>
            <w:r>
              <w:rPr>
                <w:rFonts w:eastAsia="SimSun"/>
                <w:sz w:val="21"/>
                <w:szCs w:val="21"/>
                <w:lang w:val="en-US" w:eastAsia="zh-CN"/>
              </w:rPr>
              <w:t>results</w:t>
            </w:r>
            <w:r w:rsidR="00804F6A">
              <w:rPr>
                <w:rFonts w:eastAsia="SimSun"/>
                <w:sz w:val="21"/>
                <w:szCs w:val="21"/>
                <w:lang w:val="en-US" w:eastAsia="zh-CN"/>
              </w:rPr>
              <w:t xml:space="preserve"> </w:t>
            </w:r>
            <w:r>
              <w:rPr>
                <w:rFonts w:eastAsia="SimSun"/>
                <w:sz w:val="21"/>
                <w:szCs w:val="21"/>
                <w:lang w:val="en-US" w:eastAsia="zh-CN"/>
              </w:rPr>
              <w:t>(output)</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BC5CB7A" w14:textId="1E8FC90E" w:rsidR="00103CB8" w:rsidRPr="006D729A" w:rsidRDefault="00103CB8" w:rsidP="00965A73">
            <w:pPr>
              <w:spacing w:after="0"/>
              <w:rPr>
                <w:rFonts w:eastAsia="SimSun"/>
                <w:sz w:val="21"/>
                <w:szCs w:val="21"/>
                <w:lang w:val="en-US" w:eastAsia="zh-CN"/>
              </w:rPr>
            </w:pPr>
            <w:r w:rsidRPr="006D729A">
              <w:rPr>
                <w:rFonts w:eastAsia="SimSun"/>
                <w:sz w:val="21"/>
                <w:szCs w:val="21"/>
                <w:lang w:val="en-US" w:eastAsia="zh-CN"/>
              </w:rPr>
              <w:t>95</w:t>
            </w:r>
          </w:p>
        </w:tc>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E1BD10E" w14:textId="77777777" w:rsidR="00103CB8" w:rsidRPr="006D729A" w:rsidRDefault="00103CB8" w:rsidP="00965A73">
            <w:pPr>
              <w:spacing w:after="0"/>
              <w:rPr>
                <w:rFonts w:eastAsia="SimSun"/>
                <w:sz w:val="21"/>
                <w:szCs w:val="21"/>
                <w:lang w:val="en-US" w:eastAsia="zh-CN"/>
              </w:rPr>
            </w:pPr>
            <w:r w:rsidRPr="006D729A">
              <w:rPr>
                <w:rFonts w:eastAsia="SimSun"/>
                <w:sz w:val="21"/>
                <w:szCs w:val="21"/>
                <w:lang w:val="en-US" w:eastAsia="zh-CN"/>
              </w:rPr>
              <w:t>63</w:t>
            </w:r>
          </w:p>
        </w:tc>
      </w:tr>
      <w:tr w:rsidR="00305275" w:rsidRPr="006D729A" w14:paraId="0B9ACA15" w14:textId="77777777" w:rsidTr="0005226B">
        <w:trPr>
          <w:jc w:val="center"/>
        </w:trPr>
        <w:tc>
          <w:tcPr>
            <w:tcW w:w="20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C67AC93" w14:textId="77777777" w:rsidR="00103CB8" w:rsidRPr="006D729A" w:rsidRDefault="00103CB8" w:rsidP="00965A73">
            <w:pPr>
              <w:spacing w:after="0"/>
              <w:rPr>
                <w:rFonts w:eastAsia="SimSun"/>
                <w:sz w:val="21"/>
                <w:szCs w:val="21"/>
                <w:lang w:val="en-US" w:eastAsia="zh-CN"/>
              </w:rPr>
            </w:pPr>
            <w:r w:rsidRPr="006D729A">
              <w:rPr>
                <w:rFonts w:eastAsia="SimSun"/>
                <w:sz w:val="21"/>
                <w:szCs w:val="21"/>
                <w:lang w:val="en-US" w:eastAsia="zh-CN"/>
              </w:rPr>
              <w:t>T2(=M*10)</w:t>
            </w:r>
          </w:p>
        </w:tc>
        <w:tc>
          <w:tcPr>
            <w:tcW w:w="4224" w:type="dxa"/>
            <w:tcBorders>
              <w:top w:val="single" w:sz="8" w:space="0" w:color="000000"/>
              <w:left w:val="single" w:sz="8" w:space="0" w:color="000000"/>
              <w:bottom w:val="single" w:sz="8" w:space="0" w:color="000000"/>
              <w:right w:val="single" w:sz="8" w:space="0" w:color="000000"/>
            </w:tcBorders>
            <w:vAlign w:val="center"/>
          </w:tcPr>
          <w:p w14:paraId="6A71B437" w14:textId="6CADD095" w:rsidR="00103CB8" w:rsidRPr="00EF2E1D" w:rsidRDefault="00103CB8" w:rsidP="00965A73">
            <w:pPr>
              <w:spacing w:after="0"/>
              <w:ind w:leftChars="50" w:left="120"/>
              <w:rPr>
                <w:rFonts w:eastAsia="SimSun"/>
                <w:sz w:val="21"/>
                <w:szCs w:val="21"/>
                <w:lang w:val="en-US" w:eastAsia="zh-CN"/>
              </w:rPr>
            </w:pPr>
            <w:r w:rsidRPr="00EF2E1D">
              <w:rPr>
                <w:rFonts w:eastAsia="SimSun" w:hint="eastAsia"/>
                <w:sz w:val="21"/>
                <w:szCs w:val="21"/>
                <w:lang w:val="en-US" w:eastAsia="zh-CN"/>
              </w:rPr>
              <w:t>T</w:t>
            </w:r>
            <w:r w:rsidRPr="00EF2E1D">
              <w:rPr>
                <w:rFonts w:eastAsia="SimSun"/>
                <w:sz w:val="21"/>
                <w:szCs w:val="21"/>
                <w:lang w:val="en-US" w:eastAsia="zh-CN"/>
              </w:rPr>
              <w:t xml:space="preserve">he time duration of the </w:t>
            </w:r>
            <w:r>
              <w:rPr>
                <w:rFonts w:eastAsia="SimSun"/>
                <w:sz w:val="21"/>
                <w:szCs w:val="21"/>
                <w:lang w:val="en-US" w:eastAsia="zh-CN"/>
              </w:rPr>
              <w:t>predicted results</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0544DCF" w14:textId="211980DF" w:rsidR="00103CB8" w:rsidRPr="006D729A" w:rsidRDefault="00103CB8" w:rsidP="00965A73">
            <w:pPr>
              <w:spacing w:after="0"/>
              <w:rPr>
                <w:rFonts w:eastAsia="SimSun"/>
                <w:sz w:val="21"/>
                <w:szCs w:val="21"/>
                <w:lang w:val="en-US" w:eastAsia="zh-CN"/>
              </w:rPr>
            </w:pPr>
            <w:r w:rsidRPr="006D729A">
              <w:rPr>
                <w:rFonts w:eastAsia="SimSun"/>
                <w:sz w:val="21"/>
                <w:szCs w:val="21"/>
                <w:lang w:val="en-US" w:eastAsia="zh-CN"/>
              </w:rPr>
              <w:t>950ms</w:t>
            </w:r>
          </w:p>
        </w:tc>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D39BFD6" w14:textId="77777777" w:rsidR="00103CB8" w:rsidRPr="006D729A" w:rsidRDefault="00103CB8" w:rsidP="00965A73">
            <w:pPr>
              <w:spacing w:after="0"/>
              <w:rPr>
                <w:rFonts w:eastAsia="SimSun"/>
                <w:sz w:val="21"/>
                <w:szCs w:val="21"/>
                <w:lang w:val="en-US" w:eastAsia="zh-CN"/>
              </w:rPr>
            </w:pPr>
            <w:r w:rsidRPr="006D729A">
              <w:rPr>
                <w:rFonts w:eastAsia="SimSun"/>
                <w:sz w:val="21"/>
                <w:szCs w:val="21"/>
                <w:lang w:val="en-US" w:eastAsia="zh-CN"/>
              </w:rPr>
              <w:t>630ms</w:t>
            </w:r>
          </w:p>
        </w:tc>
      </w:tr>
      <w:tr w:rsidR="00305275" w:rsidRPr="006D729A" w14:paraId="6E10DAAA" w14:textId="77777777" w:rsidTr="0005226B">
        <w:trPr>
          <w:jc w:val="center"/>
        </w:trPr>
        <w:tc>
          <w:tcPr>
            <w:tcW w:w="20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B5CF40A" w14:textId="77777777" w:rsidR="00103CB8" w:rsidRPr="006D729A" w:rsidRDefault="00103CB8" w:rsidP="00965A73">
            <w:pPr>
              <w:spacing w:after="0"/>
              <w:rPr>
                <w:rFonts w:eastAsia="SimSun"/>
                <w:sz w:val="21"/>
                <w:szCs w:val="21"/>
                <w:lang w:val="en-US" w:eastAsia="zh-CN"/>
              </w:rPr>
            </w:pPr>
            <w:r w:rsidRPr="006D729A">
              <w:rPr>
                <w:rFonts w:eastAsia="SimSun"/>
                <w:sz w:val="21"/>
                <w:szCs w:val="21"/>
                <w:lang w:val="en-US" w:eastAsia="zh-CN"/>
              </w:rPr>
              <w:t>P</w:t>
            </w:r>
          </w:p>
        </w:tc>
        <w:tc>
          <w:tcPr>
            <w:tcW w:w="4224" w:type="dxa"/>
            <w:tcBorders>
              <w:top w:val="single" w:sz="8" w:space="0" w:color="000000"/>
              <w:left w:val="single" w:sz="8" w:space="0" w:color="000000"/>
              <w:bottom w:val="single" w:sz="8" w:space="0" w:color="000000"/>
              <w:right w:val="single" w:sz="8" w:space="0" w:color="000000"/>
            </w:tcBorders>
            <w:vAlign w:val="center"/>
          </w:tcPr>
          <w:p w14:paraId="062EF6C3" w14:textId="0A9FE86A" w:rsidR="00103CB8" w:rsidRPr="00EF2E1D" w:rsidRDefault="00103CB8" w:rsidP="00965A73">
            <w:pPr>
              <w:spacing w:after="0"/>
              <w:ind w:leftChars="50" w:left="120"/>
              <w:rPr>
                <w:rFonts w:eastAsia="SimSun"/>
                <w:sz w:val="21"/>
                <w:szCs w:val="21"/>
                <w:lang w:val="en-US" w:eastAsia="zh-CN"/>
              </w:rPr>
            </w:pPr>
            <w:r>
              <w:rPr>
                <w:rFonts w:eastAsia="SimSun" w:hint="eastAsia"/>
                <w:sz w:val="21"/>
                <w:szCs w:val="21"/>
                <w:lang w:val="en-US" w:eastAsia="zh-CN"/>
              </w:rPr>
              <w:t>T</w:t>
            </w:r>
            <w:r>
              <w:rPr>
                <w:rFonts w:eastAsia="SimSun"/>
                <w:sz w:val="21"/>
                <w:szCs w:val="21"/>
                <w:lang w:val="en-US" w:eastAsia="zh-CN"/>
              </w:rPr>
              <w:t>he periodicity of Rx sweeping</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80B124D" w14:textId="67B0D6D7" w:rsidR="00103CB8" w:rsidRPr="006D729A" w:rsidRDefault="00103CB8" w:rsidP="00965A73">
            <w:pPr>
              <w:spacing w:after="0"/>
              <w:rPr>
                <w:rFonts w:eastAsia="SimSun"/>
                <w:sz w:val="21"/>
                <w:szCs w:val="21"/>
                <w:lang w:val="en-US" w:eastAsia="zh-CN"/>
              </w:rPr>
            </w:pPr>
            <w:r w:rsidRPr="006D729A">
              <w:rPr>
                <w:rFonts w:eastAsia="SimSun"/>
                <w:sz w:val="21"/>
                <w:szCs w:val="21"/>
                <w:lang w:val="en-US" w:eastAsia="zh-CN"/>
              </w:rPr>
              <w:t>120ms</w:t>
            </w:r>
          </w:p>
        </w:tc>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BC9F8C1" w14:textId="77777777" w:rsidR="00103CB8" w:rsidRPr="006D729A" w:rsidRDefault="00103CB8" w:rsidP="00965A73">
            <w:pPr>
              <w:spacing w:after="0"/>
              <w:rPr>
                <w:rFonts w:eastAsia="SimSun"/>
                <w:sz w:val="21"/>
                <w:szCs w:val="21"/>
                <w:lang w:val="en-US" w:eastAsia="zh-CN"/>
              </w:rPr>
            </w:pPr>
            <w:r w:rsidRPr="006D729A">
              <w:rPr>
                <w:rFonts w:eastAsia="SimSun"/>
                <w:sz w:val="21"/>
                <w:szCs w:val="21"/>
                <w:lang w:val="en-US" w:eastAsia="zh-CN"/>
              </w:rPr>
              <w:t>80ms</w:t>
            </w:r>
          </w:p>
        </w:tc>
      </w:tr>
    </w:tbl>
    <w:p w14:paraId="18909045" w14:textId="7F9AD2D2" w:rsidR="00DD20A8" w:rsidRPr="00CE2E26" w:rsidRDefault="00DD20A8" w:rsidP="00DD20A8">
      <w:pPr>
        <w:spacing w:before="120"/>
        <w:jc w:val="center"/>
        <w:rPr>
          <w:rFonts w:eastAsia="SimSun"/>
          <w:b/>
          <w:bCs/>
          <w:sz w:val="22"/>
          <w:lang w:eastAsia="zh-CN"/>
        </w:rPr>
      </w:pPr>
      <w:r w:rsidRPr="00CE2E26">
        <w:rPr>
          <w:rFonts w:eastAsia="SimSun" w:hint="eastAsia"/>
          <w:b/>
          <w:bCs/>
          <w:sz w:val="22"/>
          <w:lang w:eastAsia="zh-CN"/>
        </w:rPr>
        <w:t>T</w:t>
      </w:r>
      <w:r w:rsidRPr="00CE2E26">
        <w:rPr>
          <w:rFonts w:eastAsia="SimSun"/>
          <w:b/>
          <w:bCs/>
          <w:sz w:val="22"/>
          <w:lang w:eastAsia="zh-CN"/>
        </w:rPr>
        <w:t xml:space="preserve">able </w:t>
      </w:r>
      <w:r>
        <w:rPr>
          <w:rFonts w:eastAsia="SimSun"/>
          <w:b/>
          <w:bCs/>
          <w:sz w:val="22"/>
          <w:lang w:eastAsia="zh-CN"/>
        </w:rPr>
        <w:t>2</w:t>
      </w:r>
      <w:r w:rsidRPr="00CE2E26">
        <w:rPr>
          <w:rFonts w:eastAsia="SimSun"/>
          <w:b/>
          <w:bCs/>
          <w:sz w:val="22"/>
          <w:lang w:eastAsia="zh-CN"/>
        </w:rPr>
        <w:t xml:space="preserve">. </w:t>
      </w:r>
      <w:r w:rsidRPr="00C2352A">
        <w:rPr>
          <w:rFonts w:eastAsia="SimSun"/>
          <w:sz w:val="22"/>
          <w:lang w:eastAsia="zh-CN"/>
        </w:rPr>
        <w:t>Time-domain parameters</w:t>
      </w:r>
      <w:r>
        <w:rPr>
          <w:rFonts w:eastAsia="SimSun"/>
          <w:sz w:val="22"/>
          <w:lang w:eastAsia="zh-CN"/>
        </w:rPr>
        <w:t xml:space="preserve"> for pattern 2</w:t>
      </w:r>
    </w:p>
    <w:tbl>
      <w:tblPr>
        <w:tblW w:w="10055" w:type="dxa"/>
        <w:jc w:val="center"/>
        <w:tblCellMar>
          <w:left w:w="0" w:type="dxa"/>
          <w:right w:w="0" w:type="dxa"/>
        </w:tblCellMar>
        <w:tblLook w:val="04A0" w:firstRow="1" w:lastRow="0" w:firstColumn="1" w:lastColumn="0" w:noHBand="0" w:noVBand="1"/>
      </w:tblPr>
      <w:tblGrid>
        <w:gridCol w:w="2117"/>
        <w:gridCol w:w="4200"/>
        <w:gridCol w:w="3738"/>
      </w:tblGrid>
      <w:tr w:rsidR="00103CB8" w:rsidRPr="006D729A" w14:paraId="59C7D2AB" w14:textId="77777777" w:rsidTr="0005226B">
        <w:trPr>
          <w:jc w:val="center"/>
        </w:trPr>
        <w:tc>
          <w:tcPr>
            <w:tcW w:w="21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CFB6A46" w14:textId="77777777" w:rsidR="00103CB8" w:rsidRPr="006D729A" w:rsidRDefault="00103CB8" w:rsidP="003D6F85">
            <w:pPr>
              <w:spacing w:after="0"/>
              <w:rPr>
                <w:rFonts w:eastAsia="SimSun"/>
                <w:sz w:val="21"/>
                <w:szCs w:val="21"/>
                <w:lang w:val="en-US" w:eastAsia="zh-CN"/>
              </w:rPr>
            </w:pPr>
            <w:r w:rsidRPr="00EF2E1D">
              <w:rPr>
                <w:rFonts w:eastAsia="SimSun"/>
                <w:sz w:val="21"/>
                <w:szCs w:val="21"/>
                <w:lang w:val="en-US" w:eastAsia="zh-CN"/>
              </w:rPr>
              <w:t>Parameters</w:t>
            </w:r>
          </w:p>
        </w:tc>
        <w:tc>
          <w:tcPr>
            <w:tcW w:w="4200" w:type="dxa"/>
            <w:vMerge w:val="restart"/>
            <w:tcBorders>
              <w:top w:val="single" w:sz="8" w:space="0" w:color="000000"/>
              <w:left w:val="single" w:sz="8" w:space="0" w:color="000000"/>
              <w:right w:val="single" w:sz="8" w:space="0" w:color="000000"/>
            </w:tcBorders>
            <w:vAlign w:val="center"/>
          </w:tcPr>
          <w:p w14:paraId="5428FD02" w14:textId="77777777" w:rsidR="00103CB8" w:rsidRPr="00EF2E1D" w:rsidRDefault="00103CB8" w:rsidP="003D6F85">
            <w:pPr>
              <w:spacing w:after="0"/>
              <w:ind w:leftChars="50" w:left="120"/>
              <w:rPr>
                <w:rFonts w:eastAsia="SimSun"/>
                <w:sz w:val="21"/>
                <w:szCs w:val="21"/>
                <w:lang w:val="en-US" w:eastAsia="zh-CN"/>
              </w:rPr>
            </w:pPr>
            <w:r>
              <w:rPr>
                <w:rFonts w:eastAsia="SimSun"/>
                <w:sz w:val="21"/>
                <w:szCs w:val="21"/>
                <w:lang w:val="en-US" w:eastAsia="zh-CN"/>
              </w:rPr>
              <w:t>Definition</w:t>
            </w:r>
          </w:p>
        </w:tc>
        <w:tc>
          <w:tcPr>
            <w:tcW w:w="3738" w:type="dxa"/>
            <w:tcBorders>
              <w:top w:val="single" w:sz="8" w:space="0" w:color="000000"/>
              <w:left w:val="single" w:sz="8" w:space="0" w:color="000000"/>
              <w:bottom w:val="single" w:sz="8" w:space="0" w:color="000000"/>
              <w:right w:val="single" w:sz="8" w:space="0" w:color="000000"/>
            </w:tcBorders>
          </w:tcPr>
          <w:p w14:paraId="7EFD62E4" w14:textId="77777777" w:rsidR="00103CB8" w:rsidRPr="006D729A" w:rsidRDefault="00103CB8" w:rsidP="003D6F85">
            <w:pPr>
              <w:spacing w:after="0"/>
              <w:ind w:leftChars="50" w:left="120"/>
              <w:rPr>
                <w:rFonts w:eastAsia="SimSun"/>
                <w:sz w:val="21"/>
                <w:szCs w:val="21"/>
                <w:lang w:val="en-US" w:eastAsia="zh-CN"/>
              </w:rPr>
            </w:pPr>
            <w:r>
              <w:rPr>
                <w:rFonts w:eastAsia="SimSun" w:hint="eastAsia"/>
                <w:sz w:val="21"/>
                <w:szCs w:val="21"/>
                <w:lang w:val="en-US" w:eastAsia="zh-CN"/>
              </w:rPr>
              <w:t>C</w:t>
            </w:r>
            <w:r>
              <w:rPr>
                <w:rFonts w:eastAsia="SimSun"/>
                <w:sz w:val="21"/>
                <w:szCs w:val="21"/>
                <w:lang w:val="en-US" w:eastAsia="zh-CN"/>
              </w:rPr>
              <w:t>ase 2</w:t>
            </w:r>
          </w:p>
        </w:tc>
      </w:tr>
      <w:tr w:rsidR="00103CB8" w:rsidRPr="006D729A" w14:paraId="46BAA51F" w14:textId="77777777" w:rsidTr="0005226B">
        <w:trPr>
          <w:jc w:val="center"/>
        </w:trPr>
        <w:tc>
          <w:tcPr>
            <w:tcW w:w="2117" w:type="dxa"/>
            <w:vMerge/>
            <w:tcBorders>
              <w:top w:val="single" w:sz="8" w:space="0" w:color="000000"/>
              <w:left w:val="single" w:sz="8" w:space="0" w:color="000000"/>
              <w:bottom w:val="single" w:sz="8" w:space="0" w:color="000000"/>
              <w:right w:val="single" w:sz="8" w:space="0" w:color="000000"/>
            </w:tcBorders>
            <w:vAlign w:val="center"/>
            <w:hideMark/>
          </w:tcPr>
          <w:p w14:paraId="61E9BE1D" w14:textId="77777777" w:rsidR="00103CB8" w:rsidRPr="006D729A" w:rsidRDefault="00103CB8" w:rsidP="003D6F85">
            <w:pPr>
              <w:spacing w:after="0"/>
              <w:rPr>
                <w:rFonts w:eastAsia="SimSun"/>
                <w:sz w:val="21"/>
                <w:szCs w:val="21"/>
                <w:lang w:val="en-US" w:eastAsia="zh-CN"/>
              </w:rPr>
            </w:pPr>
          </w:p>
        </w:tc>
        <w:tc>
          <w:tcPr>
            <w:tcW w:w="4200" w:type="dxa"/>
            <w:vMerge/>
            <w:tcBorders>
              <w:left w:val="single" w:sz="8" w:space="0" w:color="000000"/>
              <w:bottom w:val="single" w:sz="8" w:space="0" w:color="000000"/>
              <w:right w:val="single" w:sz="8" w:space="0" w:color="000000"/>
            </w:tcBorders>
            <w:vAlign w:val="center"/>
          </w:tcPr>
          <w:p w14:paraId="5F2F5020" w14:textId="77777777" w:rsidR="00103CB8" w:rsidRPr="00EF2E1D" w:rsidRDefault="00103CB8" w:rsidP="003D6F85">
            <w:pPr>
              <w:spacing w:after="0"/>
              <w:ind w:leftChars="50" w:left="120"/>
              <w:rPr>
                <w:rFonts w:eastAsia="SimSun"/>
                <w:sz w:val="21"/>
                <w:szCs w:val="21"/>
                <w:lang w:val="en-US" w:eastAsia="zh-CN"/>
              </w:rPr>
            </w:pPr>
          </w:p>
        </w:tc>
        <w:tc>
          <w:tcPr>
            <w:tcW w:w="3738" w:type="dxa"/>
            <w:tcBorders>
              <w:top w:val="single" w:sz="8" w:space="0" w:color="000000"/>
              <w:left w:val="single" w:sz="8" w:space="0" w:color="000000"/>
              <w:bottom w:val="single" w:sz="8" w:space="0" w:color="000000"/>
              <w:right w:val="single" w:sz="8" w:space="0" w:color="000000"/>
            </w:tcBorders>
            <w:vAlign w:val="center"/>
          </w:tcPr>
          <w:p w14:paraId="22C3A5C1" w14:textId="2033528B" w:rsidR="00103CB8" w:rsidRPr="006D729A" w:rsidRDefault="00532CA3" w:rsidP="003D6F85">
            <w:pPr>
              <w:spacing w:after="0"/>
              <w:ind w:leftChars="50" w:left="120"/>
              <w:rPr>
                <w:rFonts w:eastAsia="SimSun"/>
                <w:sz w:val="21"/>
                <w:szCs w:val="21"/>
                <w:lang w:val="en-US" w:eastAsia="zh-CN"/>
              </w:rPr>
            </w:pPr>
            <w:r w:rsidRPr="006D729A">
              <w:rPr>
                <w:rFonts w:eastAsia="SimSun"/>
                <w:sz w:val="21"/>
                <w:szCs w:val="21"/>
                <w:lang w:val="en-US" w:eastAsia="zh-CN"/>
              </w:rPr>
              <w:t>30km/h</w:t>
            </w:r>
            <w:r>
              <w:rPr>
                <w:rFonts w:eastAsia="SimSun"/>
                <w:sz w:val="21"/>
                <w:szCs w:val="21"/>
                <w:lang w:val="en-US" w:eastAsia="zh-CN"/>
              </w:rPr>
              <w:t>,</w:t>
            </w:r>
            <w:r w:rsidRPr="006D729A">
              <w:rPr>
                <w:rFonts w:eastAsia="SimSun"/>
                <w:sz w:val="21"/>
                <w:szCs w:val="21"/>
                <w:lang w:val="en-US" w:eastAsia="zh-CN"/>
              </w:rPr>
              <w:t>60km/h</w:t>
            </w:r>
            <w:r>
              <w:rPr>
                <w:rFonts w:eastAsia="SimSun"/>
                <w:sz w:val="21"/>
                <w:szCs w:val="21"/>
                <w:lang w:val="en-US" w:eastAsia="zh-CN"/>
              </w:rPr>
              <w:t>,90km/h</w:t>
            </w:r>
          </w:p>
        </w:tc>
      </w:tr>
      <w:tr w:rsidR="00103CB8" w:rsidRPr="006D729A" w14:paraId="2E8A347A" w14:textId="77777777" w:rsidTr="0005226B">
        <w:trPr>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15D5F19" w14:textId="31C6703F" w:rsidR="00103CB8" w:rsidRPr="006D729A" w:rsidRDefault="00103CB8" w:rsidP="00103CB8">
            <w:pPr>
              <w:spacing w:after="0"/>
              <w:rPr>
                <w:rFonts w:eastAsia="SimSun"/>
                <w:sz w:val="21"/>
                <w:szCs w:val="21"/>
                <w:lang w:val="en-US" w:eastAsia="zh-CN"/>
              </w:rPr>
            </w:pPr>
            <w:r w:rsidRPr="00103CB8">
              <w:rPr>
                <w:rFonts w:eastAsia="SimSun"/>
                <w:sz w:val="21"/>
                <w:szCs w:val="21"/>
                <w:lang w:val="en-US" w:eastAsia="zh-CN"/>
              </w:rPr>
              <w:t>N</w:t>
            </w:r>
          </w:p>
        </w:tc>
        <w:tc>
          <w:tcPr>
            <w:tcW w:w="4200" w:type="dxa"/>
            <w:tcBorders>
              <w:top w:val="single" w:sz="8" w:space="0" w:color="000000"/>
              <w:left w:val="single" w:sz="8" w:space="0" w:color="000000"/>
              <w:bottom w:val="single" w:sz="8" w:space="0" w:color="000000"/>
              <w:right w:val="single" w:sz="8" w:space="0" w:color="000000"/>
            </w:tcBorders>
            <w:vAlign w:val="center"/>
          </w:tcPr>
          <w:p w14:paraId="7615E479" w14:textId="77777777" w:rsidR="00103CB8" w:rsidRPr="00EF2E1D" w:rsidRDefault="00103CB8" w:rsidP="00103CB8">
            <w:pPr>
              <w:spacing w:after="0"/>
              <w:ind w:leftChars="50" w:left="120"/>
              <w:rPr>
                <w:rFonts w:eastAsia="SimSun"/>
                <w:sz w:val="21"/>
                <w:szCs w:val="21"/>
                <w:lang w:val="en-US" w:eastAsia="zh-CN"/>
              </w:rPr>
            </w:pPr>
            <w:r w:rsidRPr="00EF2E1D">
              <w:rPr>
                <w:rFonts w:eastAsia="SimSun" w:hint="eastAsia"/>
                <w:sz w:val="21"/>
                <w:szCs w:val="21"/>
                <w:lang w:val="en-US" w:eastAsia="zh-CN"/>
              </w:rPr>
              <w:t>T</w:t>
            </w:r>
            <w:r w:rsidRPr="00EF2E1D">
              <w:rPr>
                <w:rFonts w:eastAsia="SimSun"/>
                <w:sz w:val="21"/>
                <w:szCs w:val="21"/>
                <w:lang w:val="en-US" w:eastAsia="zh-CN"/>
              </w:rPr>
              <w:t xml:space="preserve">he number of historical </w:t>
            </w:r>
            <w:r>
              <w:rPr>
                <w:rFonts w:eastAsia="SimSun"/>
                <w:sz w:val="21"/>
                <w:szCs w:val="21"/>
                <w:lang w:val="en-US" w:eastAsia="zh-CN"/>
              </w:rPr>
              <w:t>reports(input)</w:t>
            </w:r>
          </w:p>
        </w:tc>
        <w:tc>
          <w:tcPr>
            <w:tcW w:w="3738" w:type="dxa"/>
            <w:tcBorders>
              <w:top w:val="single" w:sz="8" w:space="0" w:color="000000"/>
              <w:left w:val="single" w:sz="8" w:space="0" w:color="000000"/>
              <w:bottom w:val="single" w:sz="8" w:space="0" w:color="000000"/>
              <w:right w:val="single" w:sz="8" w:space="0" w:color="000000"/>
            </w:tcBorders>
            <w:vAlign w:val="center"/>
          </w:tcPr>
          <w:p w14:paraId="7712FD3E" w14:textId="77777777" w:rsidR="00103CB8" w:rsidRPr="006D729A" w:rsidRDefault="00103CB8" w:rsidP="00103CB8">
            <w:pPr>
              <w:spacing w:after="0"/>
              <w:ind w:leftChars="50" w:left="120"/>
              <w:rPr>
                <w:rFonts w:eastAsia="SimSun"/>
                <w:sz w:val="21"/>
                <w:szCs w:val="21"/>
                <w:lang w:val="en-US" w:eastAsia="zh-CN"/>
              </w:rPr>
            </w:pPr>
            <w:r w:rsidRPr="00965A73">
              <w:rPr>
                <w:rFonts w:eastAsia="SimSun"/>
                <w:sz w:val="21"/>
                <w:szCs w:val="21"/>
                <w:lang w:val="en-US" w:eastAsia="zh-CN"/>
              </w:rPr>
              <w:t>5</w:t>
            </w:r>
          </w:p>
        </w:tc>
      </w:tr>
      <w:tr w:rsidR="00103CB8" w:rsidRPr="006D729A" w14:paraId="1E7763C1" w14:textId="77777777" w:rsidTr="0005226B">
        <w:trPr>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70BF707" w14:textId="19368175" w:rsidR="00103CB8" w:rsidRPr="006D729A" w:rsidRDefault="00103CB8" w:rsidP="00103CB8">
            <w:pPr>
              <w:spacing w:after="0"/>
              <w:rPr>
                <w:rFonts w:eastAsia="SimSun"/>
                <w:sz w:val="21"/>
                <w:szCs w:val="21"/>
                <w:lang w:val="en-US" w:eastAsia="zh-CN"/>
              </w:rPr>
            </w:pPr>
            <w:r w:rsidRPr="00103CB8">
              <w:rPr>
                <w:rFonts w:eastAsia="SimSun"/>
                <w:sz w:val="21"/>
                <w:szCs w:val="21"/>
                <w:lang w:val="en-US" w:eastAsia="zh-CN"/>
              </w:rPr>
              <w:t>T1(=N*160)</w:t>
            </w:r>
          </w:p>
        </w:tc>
        <w:tc>
          <w:tcPr>
            <w:tcW w:w="4200" w:type="dxa"/>
            <w:tcBorders>
              <w:top w:val="single" w:sz="8" w:space="0" w:color="000000"/>
              <w:left w:val="single" w:sz="8" w:space="0" w:color="000000"/>
              <w:bottom w:val="single" w:sz="8" w:space="0" w:color="000000"/>
              <w:right w:val="single" w:sz="8" w:space="0" w:color="000000"/>
            </w:tcBorders>
            <w:vAlign w:val="center"/>
          </w:tcPr>
          <w:p w14:paraId="71107EB0" w14:textId="77777777" w:rsidR="00103CB8" w:rsidRPr="00EF2E1D" w:rsidRDefault="00103CB8" w:rsidP="00103CB8">
            <w:pPr>
              <w:spacing w:after="0"/>
              <w:ind w:leftChars="50" w:left="120"/>
              <w:rPr>
                <w:rFonts w:eastAsia="SimSun"/>
                <w:sz w:val="21"/>
                <w:szCs w:val="21"/>
                <w:lang w:val="en-US" w:eastAsia="zh-CN"/>
              </w:rPr>
            </w:pPr>
            <w:r w:rsidRPr="00EF2E1D">
              <w:rPr>
                <w:rFonts w:eastAsia="SimSun" w:hint="eastAsia"/>
                <w:sz w:val="21"/>
                <w:szCs w:val="21"/>
                <w:lang w:val="en-US" w:eastAsia="zh-CN"/>
              </w:rPr>
              <w:t>T</w:t>
            </w:r>
            <w:r w:rsidRPr="00EF2E1D">
              <w:rPr>
                <w:rFonts w:eastAsia="SimSun"/>
                <w:sz w:val="21"/>
                <w:szCs w:val="21"/>
                <w:lang w:val="en-US" w:eastAsia="zh-CN"/>
              </w:rPr>
              <w:t xml:space="preserve">he time duration of the </w:t>
            </w:r>
            <w:r>
              <w:rPr>
                <w:rFonts w:eastAsia="SimSun"/>
                <w:sz w:val="21"/>
                <w:szCs w:val="21"/>
                <w:lang w:val="en-US" w:eastAsia="zh-CN"/>
              </w:rPr>
              <w:t>historical reports</w:t>
            </w:r>
          </w:p>
        </w:tc>
        <w:tc>
          <w:tcPr>
            <w:tcW w:w="3738" w:type="dxa"/>
            <w:tcBorders>
              <w:top w:val="single" w:sz="8" w:space="0" w:color="000000"/>
              <w:left w:val="single" w:sz="8" w:space="0" w:color="000000"/>
              <w:bottom w:val="single" w:sz="8" w:space="0" w:color="000000"/>
              <w:right w:val="single" w:sz="8" w:space="0" w:color="000000"/>
            </w:tcBorders>
            <w:vAlign w:val="center"/>
          </w:tcPr>
          <w:p w14:paraId="2E58C481" w14:textId="77777777" w:rsidR="00103CB8" w:rsidRPr="006D729A" w:rsidRDefault="00103CB8" w:rsidP="00103CB8">
            <w:pPr>
              <w:spacing w:after="0"/>
              <w:ind w:leftChars="50" w:left="120"/>
              <w:rPr>
                <w:rFonts w:eastAsia="SimSun"/>
                <w:sz w:val="21"/>
                <w:szCs w:val="21"/>
                <w:lang w:val="en-US" w:eastAsia="zh-CN"/>
              </w:rPr>
            </w:pPr>
            <w:r w:rsidRPr="00965A73">
              <w:rPr>
                <w:rFonts w:eastAsia="SimSun"/>
                <w:sz w:val="21"/>
                <w:szCs w:val="21"/>
                <w:lang w:val="en-US" w:eastAsia="zh-CN"/>
              </w:rPr>
              <w:t>800ms</w:t>
            </w:r>
          </w:p>
        </w:tc>
      </w:tr>
      <w:tr w:rsidR="00103CB8" w:rsidRPr="006D729A" w14:paraId="18546DFD" w14:textId="77777777" w:rsidTr="0005226B">
        <w:trPr>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53AA340" w14:textId="3BA193B7" w:rsidR="00103CB8" w:rsidRPr="006D729A" w:rsidRDefault="00103CB8" w:rsidP="00103CB8">
            <w:pPr>
              <w:spacing w:after="0"/>
              <w:rPr>
                <w:rFonts w:eastAsia="SimSun"/>
                <w:sz w:val="21"/>
                <w:szCs w:val="21"/>
                <w:lang w:val="en-US" w:eastAsia="zh-CN"/>
              </w:rPr>
            </w:pPr>
            <w:r w:rsidRPr="00103CB8">
              <w:rPr>
                <w:rFonts w:eastAsia="SimSun"/>
                <w:sz w:val="21"/>
                <w:szCs w:val="21"/>
                <w:lang w:val="en-US" w:eastAsia="zh-CN"/>
              </w:rPr>
              <w:t>M</w:t>
            </w:r>
          </w:p>
        </w:tc>
        <w:tc>
          <w:tcPr>
            <w:tcW w:w="4200" w:type="dxa"/>
            <w:tcBorders>
              <w:top w:val="single" w:sz="8" w:space="0" w:color="000000"/>
              <w:left w:val="single" w:sz="8" w:space="0" w:color="000000"/>
              <w:bottom w:val="single" w:sz="8" w:space="0" w:color="000000"/>
              <w:right w:val="single" w:sz="8" w:space="0" w:color="000000"/>
            </w:tcBorders>
            <w:vAlign w:val="center"/>
          </w:tcPr>
          <w:p w14:paraId="1595BAAD" w14:textId="77777777" w:rsidR="00103CB8" w:rsidRPr="00EF2E1D" w:rsidRDefault="00103CB8" w:rsidP="00103CB8">
            <w:pPr>
              <w:spacing w:after="0"/>
              <w:ind w:leftChars="50" w:left="120"/>
              <w:rPr>
                <w:rFonts w:eastAsia="SimSun"/>
                <w:sz w:val="21"/>
                <w:szCs w:val="21"/>
                <w:lang w:val="en-US" w:eastAsia="zh-CN"/>
              </w:rPr>
            </w:pPr>
            <w:r w:rsidRPr="00EF2E1D">
              <w:rPr>
                <w:rFonts w:eastAsia="SimSun" w:hint="eastAsia"/>
                <w:sz w:val="21"/>
                <w:szCs w:val="21"/>
                <w:lang w:val="en-US" w:eastAsia="zh-CN"/>
              </w:rPr>
              <w:t>T</w:t>
            </w:r>
            <w:r w:rsidRPr="00EF2E1D">
              <w:rPr>
                <w:rFonts w:eastAsia="SimSun"/>
                <w:sz w:val="21"/>
                <w:szCs w:val="21"/>
                <w:lang w:val="en-US" w:eastAsia="zh-CN"/>
              </w:rPr>
              <w:t xml:space="preserve">he number of </w:t>
            </w:r>
            <w:r>
              <w:rPr>
                <w:rFonts w:eastAsia="SimSun"/>
                <w:sz w:val="21"/>
                <w:szCs w:val="21"/>
                <w:lang w:val="en-US" w:eastAsia="zh-CN"/>
              </w:rPr>
              <w:t>predicted</w:t>
            </w:r>
            <w:r w:rsidRPr="00EF2E1D">
              <w:rPr>
                <w:rFonts w:eastAsia="SimSun"/>
                <w:sz w:val="21"/>
                <w:szCs w:val="21"/>
                <w:lang w:val="en-US" w:eastAsia="zh-CN"/>
              </w:rPr>
              <w:t xml:space="preserve"> </w:t>
            </w:r>
            <w:r>
              <w:rPr>
                <w:rFonts w:eastAsia="SimSun"/>
                <w:sz w:val="21"/>
                <w:szCs w:val="21"/>
                <w:lang w:val="en-US" w:eastAsia="zh-CN"/>
              </w:rPr>
              <w:t>results(output)</w:t>
            </w:r>
          </w:p>
        </w:tc>
        <w:tc>
          <w:tcPr>
            <w:tcW w:w="3738" w:type="dxa"/>
            <w:tcBorders>
              <w:top w:val="single" w:sz="8" w:space="0" w:color="000000"/>
              <w:left w:val="single" w:sz="8" w:space="0" w:color="000000"/>
              <w:bottom w:val="single" w:sz="8" w:space="0" w:color="000000"/>
              <w:right w:val="single" w:sz="8" w:space="0" w:color="000000"/>
            </w:tcBorders>
            <w:vAlign w:val="center"/>
          </w:tcPr>
          <w:p w14:paraId="7E4E2E55" w14:textId="77777777" w:rsidR="00103CB8" w:rsidRPr="006D729A" w:rsidRDefault="00103CB8" w:rsidP="00103CB8">
            <w:pPr>
              <w:spacing w:after="0"/>
              <w:ind w:leftChars="50" w:left="120"/>
              <w:rPr>
                <w:rFonts w:eastAsia="SimSun"/>
                <w:sz w:val="21"/>
                <w:szCs w:val="21"/>
                <w:lang w:val="en-US" w:eastAsia="zh-CN"/>
              </w:rPr>
            </w:pPr>
            <w:r w:rsidRPr="00965A73">
              <w:rPr>
                <w:rFonts w:eastAsia="SimSun"/>
                <w:sz w:val="21"/>
                <w:szCs w:val="21"/>
                <w:lang w:val="en-US" w:eastAsia="zh-CN"/>
              </w:rPr>
              <w:t>5</w:t>
            </w:r>
          </w:p>
        </w:tc>
      </w:tr>
      <w:tr w:rsidR="00103CB8" w:rsidRPr="006D729A" w14:paraId="4CF82E1B" w14:textId="77777777" w:rsidTr="0005226B">
        <w:trPr>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A0C472B" w14:textId="4B411787" w:rsidR="00103CB8" w:rsidRPr="006D729A" w:rsidRDefault="00103CB8" w:rsidP="00103CB8">
            <w:pPr>
              <w:spacing w:after="0"/>
              <w:rPr>
                <w:rFonts w:eastAsia="SimSun"/>
                <w:sz w:val="21"/>
                <w:szCs w:val="21"/>
                <w:lang w:val="en-US" w:eastAsia="zh-CN"/>
              </w:rPr>
            </w:pPr>
            <w:r w:rsidRPr="00103CB8">
              <w:rPr>
                <w:rFonts w:eastAsia="SimSun"/>
                <w:sz w:val="21"/>
                <w:szCs w:val="21"/>
                <w:lang w:val="en-US" w:eastAsia="zh-CN"/>
              </w:rPr>
              <w:t>T2(=M*160)</w:t>
            </w:r>
          </w:p>
        </w:tc>
        <w:tc>
          <w:tcPr>
            <w:tcW w:w="4200" w:type="dxa"/>
            <w:tcBorders>
              <w:top w:val="single" w:sz="8" w:space="0" w:color="000000"/>
              <w:left w:val="single" w:sz="8" w:space="0" w:color="000000"/>
              <w:bottom w:val="single" w:sz="8" w:space="0" w:color="000000"/>
              <w:right w:val="single" w:sz="8" w:space="0" w:color="000000"/>
            </w:tcBorders>
            <w:vAlign w:val="center"/>
          </w:tcPr>
          <w:p w14:paraId="441328AB" w14:textId="77777777" w:rsidR="00103CB8" w:rsidRPr="00EF2E1D" w:rsidRDefault="00103CB8" w:rsidP="00103CB8">
            <w:pPr>
              <w:spacing w:after="0"/>
              <w:ind w:leftChars="50" w:left="120"/>
              <w:rPr>
                <w:rFonts w:eastAsia="SimSun"/>
                <w:sz w:val="21"/>
                <w:szCs w:val="21"/>
                <w:lang w:val="en-US" w:eastAsia="zh-CN"/>
              </w:rPr>
            </w:pPr>
            <w:r w:rsidRPr="00EF2E1D">
              <w:rPr>
                <w:rFonts w:eastAsia="SimSun" w:hint="eastAsia"/>
                <w:sz w:val="21"/>
                <w:szCs w:val="21"/>
                <w:lang w:val="en-US" w:eastAsia="zh-CN"/>
              </w:rPr>
              <w:t>T</w:t>
            </w:r>
            <w:r w:rsidRPr="00EF2E1D">
              <w:rPr>
                <w:rFonts w:eastAsia="SimSun"/>
                <w:sz w:val="21"/>
                <w:szCs w:val="21"/>
                <w:lang w:val="en-US" w:eastAsia="zh-CN"/>
              </w:rPr>
              <w:t xml:space="preserve">he time duration of the </w:t>
            </w:r>
            <w:r>
              <w:rPr>
                <w:rFonts w:eastAsia="SimSun"/>
                <w:sz w:val="21"/>
                <w:szCs w:val="21"/>
                <w:lang w:val="en-US" w:eastAsia="zh-CN"/>
              </w:rPr>
              <w:t>predicted results</w:t>
            </w:r>
          </w:p>
        </w:tc>
        <w:tc>
          <w:tcPr>
            <w:tcW w:w="3738" w:type="dxa"/>
            <w:tcBorders>
              <w:top w:val="single" w:sz="8" w:space="0" w:color="000000"/>
              <w:left w:val="single" w:sz="8" w:space="0" w:color="000000"/>
              <w:bottom w:val="single" w:sz="8" w:space="0" w:color="000000"/>
              <w:right w:val="single" w:sz="8" w:space="0" w:color="000000"/>
            </w:tcBorders>
            <w:vAlign w:val="center"/>
          </w:tcPr>
          <w:p w14:paraId="1D57D0F6" w14:textId="77777777" w:rsidR="00103CB8" w:rsidRPr="006D729A" w:rsidRDefault="00103CB8" w:rsidP="00103CB8">
            <w:pPr>
              <w:spacing w:after="0"/>
              <w:ind w:leftChars="50" w:left="120"/>
              <w:rPr>
                <w:rFonts w:eastAsia="SimSun"/>
                <w:sz w:val="21"/>
                <w:szCs w:val="21"/>
                <w:lang w:val="en-US" w:eastAsia="zh-CN"/>
              </w:rPr>
            </w:pPr>
            <w:r w:rsidRPr="00965A73">
              <w:rPr>
                <w:rFonts w:eastAsia="SimSun"/>
                <w:sz w:val="21"/>
                <w:szCs w:val="21"/>
                <w:lang w:val="en-US" w:eastAsia="zh-CN"/>
              </w:rPr>
              <w:t>800ms</w:t>
            </w:r>
          </w:p>
        </w:tc>
      </w:tr>
      <w:tr w:rsidR="00103CB8" w:rsidRPr="006D729A" w14:paraId="02950293" w14:textId="77777777" w:rsidTr="0005226B">
        <w:trPr>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80D993F" w14:textId="2E9CA79E" w:rsidR="00103CB8" w:rsidRPr="006D729A" w:rsidRDefault="00103CB8" w:rsidP="00103CB8">
            <w:pPr>
              <w:spacing w:after="0"/>
              <w:rPr>
                <w:rFonts w:eastAsia="SimSun"/>
                <w:sz w:val="21"/>
                <w:szCs w:val="21"/>
                <w:lang w:val="en-US" w:eastAsia="zh-CN"/>
              </w:rPr>
            </w:pPr>
            <w:r w:rsidRPr="00103CB8">
              <w:rPr>
                <w:rFonts w:eastAsia="SimSun"/>
                <w:sz w:val="21"/>
                <w:szCs w:val="21"/>
                <w:lang w:val="en-US" w:eastAsia="zh-CN"/>
              </w:rPr>
              <w:t>P</w:t>
            </w:r>
          </w:p>
        </w:tc>
        <w:tc>
          <w:tcPr>
            <w:tcW w:w="4200" w:type="dxa"/>
            <w:tcBorders>
              <w:top w:val="single" w:sz="8" w:space="0" w:color="000000"/>
              <w:left w:val="single" w:sz="8" w:space="0" w:color="000000"/>
              <w:bottom w:val="single" w:sz="8" w:space="0" w:color="000000"/>
              <w:right w:val="single" w:sz="8" w:space="0" w:color="000000"/>
            </w:tcBorders>
            <w:vAlign w:val="center"/>
          </w:tcPr>
          <w:p w14:paraId="6CBD051D" w14:textId="77777777" w:rsidR="00103CB8" w:rsidRPr="00EF2E1D" w:rsidRDefault="00103CB8" w:rsidP="00103CB8">
            <w:pPr>
              <w:spacing w:after="0"/>
              <w:ind w:leftChars="50" w:left="120"/>
              <w:rPr>
                <w:rFonts w:eastAsia="SimSun"/>
                <w:sz w:val="21"/>
                <w:szCs w:val="21"/>
                <w:lang w:val="en-US" w:eastAsia="zh-CN"/>
              </w:rPr>
            </w:pPr>
            <w:r>
              <w:rPr>
                <w:rFonts w:eastAsia="SimSun" w:hint="eastAsia"/>
                <w:sz w:val="21"/>
                <w:szCs w:val="21"/>
                <w:lang w:val="en-US" w:eastAsia="zh-CN"/>
              </w:rPr>
              <w:t>T</w:t>
            </w:r>
            <w:r>
              <w:rPr>
                <w:rFonts w:eastAsia="SimSun"/>
                <w:sz w:val="21"/>
                <w:szCs w:val="21"/>
                <w:lang w:val="en-US" w:eastAsia="zh-CN"/>
              </w:rPr>
              <w:t>he periodicity of Rx sweeping</w:t>
            </w:r>
          </w:p>
        </w:tc>
        <w:tc>
          <w:tcPr>
            <w:tcW w:w="3738" w:type="dxa"/>
            <w:tcBorders>
              <w:top w:val="single" w:sz="8" w:space="0" w:color="000000"/>
              <w:left w:val="single" w:sz="8" w:space="0" w:color="000000"/>
              <w:bottom w:val="single" w:sz="8" w:space="0" w:color="000000"/>
              <w:right w:val="single" w:sz="8" w:space="0" w:color="000000"/>
            </w:tcBorders>
            <w:vAlign w:val="center"/>
          </w:tcPr>
          <w:p w14:paraId="10B81F4A" w14:textId="77777777" w:rsidR="00103CB8" w:rsidRPr="006D729A" w:rsidRDefault="00103CB8" w:rsidP="00103CB8">
            <w:pPr>
              <w:spacing w:after="0"/>
              <w:ind w:leftChars="50" w:left="120"/>
              <w:rPr>
                <w:rFonts w:eastAsia="SimSun"/>
                <w:sz w:val="21"/>
                <w:szCs w:val="21"/>
                <w:lang w:val="en-US" w:eastAsia="zh-CN"/>
              </w:rPr>
            </w:pPr>
            <w:r w:rsidRPr="00965A73">
              <w:rPr>
                <w:rFonts w:eastAsia="SimSun"/>
                <w:sz w:val="21"/>
                <w:szCs w:val="21"/>
                <w:lang w:val="en-US" w:eastAsia="zh-CN"/>
              </w:rPr>
              <w:t>20ms</w:t>
            </w:r>
          </w:p>
        </w:tc>
      </w:tr>
    </w:tbl>
    <w:p w14:paraId="5532B8B2" w14:textId="7DA00B3A" w:rsidR="005265EA" w:rsidRDefault="003B67AE" w:rsidP="00C1760D">
      <w:pPr>
        <w:spacing w:before="120"/>
        <w:rPr>
          <w:rFonts w:eastAsia="SimSun"/>
          <w:sz w:val="22"/>
          <w:lang w:eastAsia="zh-CN"/>
        </w:rPr>
      </w:pPr>
      <w:r>
        <w:rPr>
          <w:rFonts w:eastAsia="SimSun" w:hint="eastAsia"/>
          <w:sz w:val="22"/>
          <w:lang w:eastAsia="zh-CN"/>
        </w:rPr>
        <w:t>T</w:t>
      </w:r>
      <w:r>
        <w:rPr>
          <w:rFonts w:eastAsia="SimSun"/>
          <w:sz w:val="22"/>
          <w:lang w:eastAsia="zh-CN"/>
        </w:rPr>
        <w:t xml:space="preserve">he </w:t>
      </w:r>
      <w:r w:rsidR="006178F6">
        <w:rPr>
          <w:rFonts w:eastAsia="SimSun"/>
          <w:sz w:val="22"/>
          <w:lang w:eastAsia="zh-CN"/>
        </w:rPr>
        <w:t>other</w:t>
      </w:r>
      <w:r>
        <w:rPr>
          <w:rFonts w:eastAsia="SimSun"/>
          <w:sz w:val="22"/>
          <w:lang w:eastAsia="zh-CN"/>
        </w:rPr>
        <w:t xml:space="preserve"> simulation parameters for dataset generation are listed in </w:t>
      </w:r>
      <w:r w:rsidR="005F7089">
        <w:rPr>
          <w:rFonts w:eastAsia="SimSun"/>
          <w:sz w:val="22"/>
          <w:lang w:eastAsia="zh-CN"/>
        </w:rPr>
        <w:t xml:space="preserve">Table </w:t>
      </w:r>
      <w:r w:rsidR="00DD20A8">
        <w:rPr>
          <w:rFonts w:eastAsia="SimSun"/>
          <w:sz w:val="22"/>
          <w:lang w:eastAsia="zh-CN"/>
        </w:rPr>
        <w:t>3</w:t>
      </w:r>
      <w:r w:rsidR="005F7089">
        <w:rPr>
          <w:rFonts w:eastAsia="SimSun"/>
          <w:sz w:val="22"/>
          <w:lang w:eastAsia="zh-CN"/>
        </w:rPr>
        <w:t>.</w:t>
      </w:r>
    </w:p>
    <w:p w14:paraId="7F83455A" w14:textId="4B952D22" w:rsidR="006178F6" w:rsidRDefault="006178F6" w:rsidP="006178F6">
      <w:pPr>
        <w:spacing w:before="120"/>
        <w:jc w:val="center"/>
        <w:rPr>
          <w:rFonts w:eastAsia="SimSun"/>
          <w:b/>
          <w:bCs/>
          <w:sz w:val="22"/>
          <w:lang w:eastAsia="zh-CN"/>
        </w:rPr>
      </w:pPr>
      <w:r w:rsidRPr="002112B9">
        <w:rPr>
          <w:rFonts w:eastAsia="SimSun" w:hint="eastAsia"/>
          <w:b/>
          <w:bCs/>
          <w:sz w:val="22"/>
          <w:lang w:eastAsia="zh-CN"/>
        </w:rPr>
        <w:t>T</w:t>
      </w:r>
      <w:r w:rsidRPr="002112B9">
        <w:rPr>
          <w:rFonts w:eastAsia="SimSun"/>
          <w:b/>
          <w:bCs/>
          <w:sz w:val="22"/>
          <w:lang w:eastAsia="zh-CN"/>
        </w:rPr>
        <w:t xml:space="preserve">able </w:t>
      </w:r>
      <w:r w:rsidR="00DD20A8">
        <w:rPr>
          <w:rFonts w:eastAsia="SimSun"/>
          <w:b/>
          <w:bCs/>
          <w:sz w:val="22"/>
          <w:lang w:eastAsia="zh-CN"/>
        </w:rPr>
        <w:t>3</w:t>
      </w:r>
      <w:r w:rsidRPr="002112B9">
        <w:rPr>
          <w:rFonts w:eastAsia="SimSun"/>
          <w:b/>
          <w:bCs/>
          <w:sz w:val="22"/>
          <w:lang w:eastAsia="zh-CN"/>
        </w:rPr>
        <w:t xml:space="preserve">. </w:t>
      </w:r>
      <w:r w:rsidR="002112B9" w:rsidRPr="00C2352A">
        <w:rPr>
          <w:rFonts w:eastAsia="SimSun"/>
          <w:sz w:val="22"/>
          <w:lang w:eastAsia="zh-CN"/>
        </w:rPr>
        <w:t>Simulation parameters for dataset generation</w:t>
      </w:r>
    </w:p>
    <w:tbl>
      <w:tblPr>
        <w:tblW w:w="10055" w:type="dxa"/>
        <w:jc w:val="center"/>
        <w:tblCellMar>
          <w:left w:w="0" w:type="dxa"/>
          <w:right w:w="0" w:type="dxa"/>
        </w:tblCellMar>
        <w:tblLook w:val="04A0" w:firstRow="1" w:lastRow="0" w:firstColumn="1" w:lastColumn="0" w:noHBand="0" w:noVBand="1"/>
      </w:tblPr>
      <w:tblGrid>
        <w:gridCol w:w="2780"/>
        <w:gridCol w:w="7275"/>
      </w:tblGrid>
      <w:tr w:rsidR="002112B9" w:rsidRPr="002112B9" w14:paraId="096B70F3"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BBB8C38"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Parameters</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4FF18E9"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Values</w:t>
            </w:r>
          </w:p>
        </w:tc>
      </w:tr>
      <w:tr w:rsidR="002112B9" w:rsidRPr="002112B9" w14:paraId="6CD34ADE"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9D8C6A2"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Frequency Range</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C492313"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FR2 @ 30 GHz</w:t>
            </w:r>
            <w:r w:rsidRPr="002112B9">
              <w:rPr>
                <w:rFonts w:eastAsia="メイリオ"/>
                <w:color w:val="000000"/>
                <w:kern w:val="24"/>
                <w:sz w:val="21"/>
                <w:szCs w:val="21"/>
                <w:lang w:val="en-US" w:eastAsia="zh-CN"/>
              </w:rPr>
              <w:t>, SCS: 120 kHz</w:t>
            </w:r>
          </w:p>
        </w:tc>
      </w:tr>
      <w:tr w:rsidR="002112B9" w:rsidRPr="002112B9" w14:paraId="61B96883"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0EC24FB"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Deployment</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E536E3F"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 xml:space="preserve">200m ISD, </w:t>
            </w:r>
            <w:r w:rsidRPr="002112B9">
              <w:rPr>
                <w:rFonts w:eastAsia="メイリオ"/>
                <w:color w:val="000000"/>
                <w:kern w:val="24"/>
                <w:sz w:val="21"/>
                <w:szCs w:val="21"/>
                <w:lang w:val="en-US" w:eastAsia="zh-CN"/>
              </w:rPr>
              <w:t>2-tier model with wrap-around (7 sites, 3 sectors/cells per site)</w:t>
            </w:r>
          </w:p>
        </w:tc>
      </w:tr>
      <w:tr w:rsidR="002112B9" w:rsidRPr="002112B9" w14:paraId="3850DE11"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0EB581C"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Channel mode</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FA000EF" w14:textId="77777777" w:rsidR="002112B9" w:rsidRPr="002112B9" w:rsidRDefault="002112B9" w:rsidP="002112B9">
            <w:pPr>
              <w:spacing w:after="0"/>
              <w:jc w:val="left"/>
              <w:rPr>
                <w:rFonts w:eastAsia="SimSun"/>
                <w:sz w:val="21"/>
                <w:szCs w:val="21"/>
                <w:lang w:val="en-US" w:eastAsia="zh-CN"/>
              </w:rPr>
            </w:pPr>
            <w:proofErr w:type="spellStart"/>
            <w:r w:rsidRPr="002112B9">
              <w:rPr>
                <w:rFonts w:eastAsia="メイリオ"/>
                <w:color w:val="000000"/>
                <w:kern w:val="24"/>
                <w:sz w:val="21"/>
                <w:szCs w:val="21"/>
                <w:lang w:eastAsia="zh-CN"/>
              </w:rPr>
              <w:t>UMa</w:t>
            </w:r>
            <w:proofErr w:type="spellEnd"/>
            <w:r w:rsidRPr="002112B9">
              <w:rPr>
                <w:rFonts w:eastAsia="メイリオ"/>
                <w:color w:val="000000"/>
                <w:kern w:val="24"/>
                <w:sz w:val="21"/>
                <w:szCs w:val="21"/>
                <w:lang w:eastAsia="zh-CN"/>
              </w:rPr>
              <w:t xml:space="preserve"> with distance-dependent </w:t>
            </w:r>
            <w:proofErr w:type="spellStart"/>
            <w:r w:rsidRPr="002112B9">
              <w:rPr>
                <w:rFonts w:eastAsia="メイリオ"/>
                <w:color w:val="000000"/>
                <w:kern w:val="24"/>
                <w:sz w:val="21"/>
                <w:szCs w:val="21"/>
                <w:lang w:eastAsia="zh-CN"/>
              </w:rPr>
              <w:t>LoS</w:t>
            </w:r>
            <w:proofErr w:type="spellEnd"/>
            <w:r w:rsidRPr="002112B9">
              <w:rPr>
                <w:rFonts w:eastAsia="メイリオ"/>
                <w:color w:val="000000"/>
                <w:kern w:val="24"/>
                <w:sz w:val="21"/>
                <w:szCs w:val="21"/>
                <w:lang w:eastAsia="zh-CN"/>
              </w:rPr>
              <w:t xml:space="preserve"> probability function defined in Table 7.4.2-1 in TR 38.901.</w:t>
            </w:r>
          </w:p>
        </w:tc>
      </w:tr>
      <w:tr w:rsidR="002112B9" w:rsidRPr="002112B9" w14:paraId="5BF8B5E8"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163F4CA"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System BW</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2B2AF37"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80MHz</w:t>
            </w:r>
          </w:p>
        </w:tc>
      </w:tr>
      <w:tr w:rsidR="002112B9" w:rsidRPr="002112B9" w14:paraId="72B0FFC9"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F6778D1"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UE Speed</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F92ED92" w14:textId="77777777" w:rsidR="002112B9" w:rsidRPr="002112B9" w:rsidRDefault="002112B9" w:rsidP="002112B9">
            <w:pPr>
              <w:tabs>
                <w:tab w:val="left" w:pos="720"/>
              </w:tabs>
              <w:spacing w:after="0"/>
              <w:jc w:val="left"/>
              <w:rPr>
                <w:rFonts w:eastAsia="SimSun"/>
                <w:sz w:val="21"/>
                <w:szCs w:val="21"/>
                <w:lang w:val="en-US" w:eastAsia="zh-CN"/>
              </w:rPr>
            </w:pPr>
            <w:r w:rsidRPr="002112B9">
              <w:rPr>
                <w:rFonts w:eastAsia="メイリオ"/>
                <w:color w:val="000000"/>
                <w:kern w:val="24"/>
                <w:sz w:val="21"/>
                <w:szCs w:val="21"/>
                <w:lang w:val="en-US" w:eastAsia="zh-CN"/>
              </w:rPr>
              <w:t>3km/h</w:t>
            </w:r>
          </w:p>
        </w:tc>
      </w:tr>
      <w:tr w:rsidR="002112B9" w:rsidRPr="002112B9" w14:paraId="62950793"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B51A4B4"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UE distribution</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6284968" w14:textId="77777777" w:rsidR="002112B9" w:rsidRPr="002112B9" w:rsidRDefault="002112B9" w:rsidP="002112B9">
            <w:pPr>
              <w:tabs>
                <w:tab w:val="left" w:pos="720"/>
              </w:tabs>
              <w:spacing w:after="0"/>
              <w:jc w:val="left"/>
              <w:rPr>
                <w:rFonts w:eastAsia="SimSun"/>
                <w:sz w:val="21"/>
                <w:szCs w:val="21"/>
                <w:lang w:val="en-US" w:eastAsia="zh-CN"/>
              </w:rPr>
            </w:pPr>
            <w:r w:rsidRPr="002112B9">
              <w:rPr>
                <w:rFonts w:eastAsia="メイリオ"/>
                <w:color w:val="000000"/>
                <w:kern w:val="24"/>
                <w:sz w:val="21"/>
                <w:szCs w:val="21"/>
                <w:lang w:val="en-US" w:eastAsia="zh-CN"/>
              </w:rPr>
              <w:t>80% indoor ,20% outdoor as in TR 38.901</w:t>
            </w:r>
          </w:p>
        </w:tc>
      </w:tr>
      <w:tr w:rsidR="002112B9" w:rsidRPr="002112B9" w14:paraId="77AA7E01" w14:textId="77777777" w:rsidTr="001D555D">
        <w:trPr>
          <w:trHeight w:val="185"/>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A5088B8"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Transmission Power</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E99A70D"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Maximum Power and Maximum EIRP for base station and UE as given by corresponding scenario in 38.802 (Table A.2.1-1 and Table A.2.1-2)</w:t>
            </w:r>
          </w:p>
        </w:tc>
      </w:tr>
      <w:tr w:rsidR="002112B9" w:rsidRPr="002112B9" w14:paraId="7C34DF45" w14:textId="77777777" w:rsidTr="001D555D">
        <w:trPr>
          <w:trHeight w:val="277"/>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2B0D5DC"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BS Antenna Configuration</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5094F89" w14:textId="77777777" w:rsidR="002112B9" w:rsidRPr="002112B9" w:rsidRDefault="002112B9" w:rsidP="002112B9">
            <w:pPr>
              <w:spacing w:after="0"/>
              <w:ind w:left="432" w:hanging="446"/>
              <w:jc w:val="left"/>
              <w:rPr>
                <w:rFonts w:eastAsia="SimSun"/>
                <w:sz w:val="21"/>
                <w:szCs w:val="21"/>
                <w:lang w:val="en-US" w:eastAsia="zh-CN"/>
              </w:rPr>
            </w:pPr>
            <w:r w:rsidRPr="002112B9">
              <w:rPr>
                <w:rFonts w:eastAsia="メイリオ"/>
                <w:color w:val="000000"/>
                <w:kern w:val="24"/>
                <w:sz w:val="21"/>
                <w:szCs w:val="21"/>
                <w:lang w:val="en-US" w:eastAsia="zh-CN"/>
              </w:rPr>
              <w:t>One panel: </w:t>
            </w:r>
            <w:r w:rsidRPr="002112B9">
              <w:rPr>
                <w:rFonts w:eastAsia="メイリオ"/>
                <w:color w:val="000000"/>
                <w:kern w:val="24"/>
                <w:sz w:val="21"/>
                <w:szCs w:val="21"/>
                <w:lang w:eastAsia="zh-CN"/>
              </w:rPr>
              <w:t>(M, N, P, M</w:t>
            </w:r>
            <w:r w:rsidRPr="002112B9">
              <w:rPr>
                <w:rFonts w:eastAsia="メイリオ"/>
                <w:color w:val="000000"/>
                <w:kern w:val="24"/>
                <w:position w:val="-5"/>
                <w:sz w:val="21"/>
                <w:szCs w:val="21"/>
                <w:vertAlign w:val="subscript"/>
                <w:lang w:eastAsia="zh-CN"/>
              </w:rPr>
              <w:t>g</w:t>
            </w:r>
            <w:r w:rsidRPr="002112B9">
              <w:rPr>
                <w:rFonts w:eastAsia="メイリオ"/>
                <w:color w:val="000000"/>
                <w:kern w:val="24"/>
                <w:sz w:val="21"/>
                <w:szCs w:val="21"/>
                <w:lang w:eastAsia="zh-CN"/>
              </w:rPr>
              <w:t>, N</w:t>
            </w:r>
            <w:r w:rsidRPr="002112B9">
              <w:rPr>
                <w:rFonts w:eastAsia="メイリオ"/>
                <w:color w:val="000000"/>
                <w:kern w:val="24"/>
                <w:position w:val="-5"/>
                <w:sz w:val="21"/>
                <w:szCs w:val="21"/>
                <w:vertAlign w:val="subscript"/>
                <w:lang w:eastAsia="zh-CN"/>
              </w:rPr>
              <w:t>g</w:t>
            </w:r>
            <w:r w:rsidRPr="002112B9">
              <w:rPr>
                <w:rFonts w:eastAsia="メイリオ"/>
                <w:color w:val="000000"/>
                <w:kern w:val="24"/>
                <w:sz w:val="21"/>
                <w:szCs w:val="21"/>
                <w:lang w:eastAsia="zh-CN"/>
              </w:rPr>
              <w:t>) = (4, 8, 2, 1, 1), </w:t>
            </w:r>
            <w:r w:rsidRPr="002112B9">
              <w:rPr>
                <w:rFonts w:eastAsia="メイリオ"/>
                <w:color w:val="000000"/>
                <w:kern w:val="24"/>
                <w:sz w:val="21"/>
                <w:szCs w:val="21"/>
                <w:lang w:val="en-US" w:eastAsia="zh-CN"/>
              </w:rPr>
              <w:t>(d</w:t>
            </w:r>
            <w:r w:rsidRPr="002112B9">
              <w:rPr>
                <w:rFonts w:eastAsia="メイリオ"/>
                <w:color w:val="000000"/>
                <w:kern w:val="24"/>
                <w:position w:val="-5"/>
                <w:sz w:val="21"/>
                <w:szCs w:val="21"/>
                <w:vertAlign w:val="subscript"/>
                <w:lang w:val="en-US" w:eastAsia="zh-CN"/>
              </w:rPr>
              <w:t>V</w:t>
            </w:r>
            <w:r w:rsidRPr="002112B9">
              <w:rPr>
                <w:rFonts w:eastAsia="メイリオ"/>
                <w:color w:val="000000"/>
                <w:kern w:val="24"/>
                <w:sz w:val="21"/>
                <w:szCs w:val="21"/>
                <w:lang w:val="en-US" w:eastAsia="zh-CN"/>
              </w:rPr>
              <w:t>, d</w:t>
            </w:r>
            <w:r w:rsidRPr="002112B9">
              <w:rPr>
                <w:rFonts w:eastAsia="メイリオ"/>
                <w:color w:val="000000"/>
                <w:kern w:val="24"/>
                <w:position w:val="-5"/>
                <w:sz w:val="21"/>
                <w:szCs w:val="21"/>
                <w:vertAlign w:val="subscript"/>
                <w:lang w:val="en-US" w:eastAsia="zh-CN"/>
              </w:rPr>
              <w:t>H</w:t>
            </w:r>
            <w:r w:rsidRPr="002112B9">
              <w:rPr>
                <w:rFonts w:eastAsia="メイリオ"/>
                <w:color w:val="000000"/>
                <w:kern w:val="24"/>
                <w:sz w:val="21"/>
                <w:szCs w:val="21"/>
                <w:lang w:val="en-US" w:eastAsia="zh-CN"/>
              </w:rPr>
              <w:t>) = (0.5, 0.5) </w:t>
            </w:r>
            <w:r w:rsidRPr="002112B9">
              <w:rPr>
                <w:rFonts w:eastAsia="メイリオ"/>
                <w:color w:val="000000"/>
                <w:kern w:val="24"/>
                <w:sz w:val="21"/>
                <w:szCs w:val="21"/>
                <w:lang w:eastAsia="zh-CN"/>
              </w:rPr>
              <w:t>λ as baseline</w:t>
            </w:r>
          </w:p>
          <w:p w14:paraId="413D02DA" w14:textId="77777777" w:rsidR="002112B9" w:rsidRPr="002112B9" w:rsidRDefault="002112B9" w:rsidP="002112B9">
            <w:pPr>
              <w:spacing w:after="0"/>
              <w:jc w:val="left"/>
              <w:rPr>
                <w:rFonts w:eastAsia="SimSun"/>
                <w:sz w:val="21"/>
                <w:szCs w:val="21"/>
                <w:lang w:val="en-US" w:eastAsia="zh-CN"/>
              </w:rPr>
            </w:pPr>
            <w:proofErr w:type="spellStart"/>
            <w:r w:rsidRPr="002112B9">
              <w:rPr>
                <w:rFonts w:eastAsia="メイリオ"/>
                <w:color w:val="000000"/>
                <w:kern w:val="24"/>
                <w:sz w:val="21"/>
                <w:szCs w:val="21"/>
                <w:lang w:val="en-US" w:eastAsia="zh-CN"/>
              </w:rPr>
              <w:t>TxRU</w:t>
            </w:r>
            <w:proofErr w:type="spellEnd"/>
            <w:r w:rsidRPr="002112B9">
              <w:rPr>
                <w:rFonts w:eastAsia="メイリオ"/>
                <w:color w:val="000000"/>
                <w:kern w:val="24"/>
                <w:sz w:val="21"/>
                <w:szCs w:val="21"/>
                <w:lang w:val="en-US" w:eastAsia="zh-CN"/>
              </w:rPr>
              <w:t>=2, 12 beams are assumed(H(</w:t>
            </w:r>
            <w:proofErr w:type="gramStart"/>
            <w:r w:rsidRPr="002112B9">
              <w:rPr>
                <w:rFonts w:eastAsia="メイリオ"/>
                <w:color w:val="000000"/>
                <w:kern w:val="24"/>
                <w:sz w:val="21"/>
                <w:szCs w:val="21"/>
                <w:lang w:val="en-US" w:eastAsia="zh-CN"/>
              </w:rPr>
              <w:t>6)*</w:t>
            </w:r>
            <w:proofErr w:type="gramEnd"/>
            <w:r w:rsidRPr="002112B9">
              <w:rPr>
                <w:rFonts w:eastAsia="メイリオ"/>
                <w:color w:val="000000"/>
                <w:kern w:val="24"/>
                <w:sz w:val="21"/>
                <w:szCs w:val="21"/>
                <w:lang w:val="en-US" w:eastAsia="zh-CN"/>
              </w:rPr>
              <w:t>V(2))</w:t>
            </w:r>
          </w:p>
          <w:p w14:paraId="5CA334FE" w14:textId="77777777" w:rsidR="002112B9" w:rsidRPr="002112B9" w:rsidRDefault="002112B9" w:rsidP="002112B9">
            <w:pPr>
              <w:spacing w:after="0"/>
              <w:jc w:val="left"/>
              <w:rPr>
                <w:rFonts w:eastAsia="SimSun"/>
                <w:sz w:val="21"/>
                <w:szCs w:val="21"/>
                <w:lang w:val="en-US" w:eastAsia="zh-CN"/>
              </w:rPr>
            </w:pPr>
            <w:proofErr w:type="spellStart"/>
            <w:r w:rsidRPr="002112B9">
              <w:rPr>
                <w:rFonts w:eastAsia="Meiryo UI"/>
                <w:color w:val="000000"/>
                <w:kern w:val="24"/>
                <w:sz w:val="21"/>
                <w:szCs w:val="21"/>
                <w:lang w:val="en-US" w:eastAsia="zh-CN"/>
              </w:rPr>
              <w:t>TxRU</w:t>
            </w:r>
            <w:proofErr w:type="spellEnd"/>
            <w:r w:rsidRPr="002112B9">
              <w:rPr>
                <w:rFonts w:eastAsia="Meiryo UI"/>
                <w:color w:val="000000"/>
                <w:kern w:val="24"/>
                <w:sz w:val="21"/>
                <w:szCs w:val="21"/>
                <w:lang w:val="en-US" w:eastAsia="zh-CN"/>
              </w:rPr>
              <w:t xml:space="preserve"> mapping rule: TR 36.897 section 5.2.2</w:t>
            </w:r>
          </w:p>
        </w:tc>
      </w:tr>
      <w:tr w:rsidR="002112B9" w:rsidRPr="002112B9" w14:paraId="35698879"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3664298"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BS Antenna radiation pattern</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51583AE"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TR 38.802 Table A.2.1-6, Table A.2.1-7</w:t>
            </w:r>
          </w:p>
        </w:tc>
      </w:tr>
      <w:tr w:rsidR="002112B9" w:rsidRPr="002112B9" w14:paraId="76CBFB14" w14:textId="77777777" w:rsidTr="001D555D">
        <w:trPr>
          <w:trHeight w:val="277"/>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CA550C4"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UE Antenna Configuration</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D183BA1"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Panel structure: (</w:t>
            </w:r>
            <w:proofErr w:type="gramStart"/>
            <w:r w:rsidRPr="002112B9">
              <w:rPr>
                <w:rFonts w:eastAsia="メイリオ"/>
                <w:color w:val="000000"/>
                <w:kern w:val="24"/>
                <w:sz w:val="21"/>
                <w:szCs w:val="21"/>
                <w:lang w:eastAsia="zh-CN"/>
              </w:rPr>
              <w:t>M,N</w:t>
            </w:r>
            <w:proofErr w:type="gramEnd"/>
            <w:r w:rsidRPr="002112B9">
              <w:rPr>
                <w:rFonts w:eastAsia="メイリオ"/>
                <w:color w:val="000000"/>
                <w:kern w:val="24"/>
                <w:sz w:val="21"/>
                <w:szCs w:val="21"/>
                <w:lang w:eastAsia="zh-CN"/>
              </w:rPr>
              <w:t xml:space="preserve">,P) = (1,4,2), </w:t>
            </w:r>
            <w:r w:rsidRPr="002112B9">
              <w:rPr>
                <w:rFonts w:eastAsia="メイリオ"/>
                <w:color w:val="000000"/>
                <w:kern w:val="24"/>
                <w:sz w:val="21"/>
                <w:szCs w:val="21"/>
                <w:lang w:val="en-US" w:eastAsia="zh-CN"/>
              </w:rPr>
              <w:t xml:space="preserve">2 panels (left, right) with (Mg, Ng) = (1, 2) </w:t>
            </w:r>
          </w:p>
          <w:p w14:paraId="05B473D2" w14:textId="77777777" w:rsidR="002112B9" w:rsidRPr="002112B9" w:rsidRDefault="002112B9" w:rsidP="002112B9">
            <w:pPr>
              <w:spacing w:after="0"/>
              <w:jc w:val="left"/>
              <w:rPr>
                <w:rFonts w:eastAsia="SimSun"/>
                <w:sz w:val="21"/>
                <w:szCs w:val="21"/>
                <w:lang w:val="en-US" w:eastAsia="zh-CN"/>
              </w:rPr>
            </w:pPr>
            <w:proofErr w:type="spellStart"/>
            <w:r w:rsidRPr="002112B9">
              <w:rPr>
                <w:rFonts w:eastAsia="メイリオ"/>
                <w:color w:val="000000"/>
                <w:kern w:val="24"/>
                <w:sz w:val="21"/>
                <w:szCs w:val="21"/>
                <w:lang w:val="en-US" w:eastAsia="zh-CN"/>
              </w:rPr>
              <w:t>TxRU</w:t>
            </w:r>
            <w:proofErr w:type="spellEnd"/>
            <w:r w:rsidRPr="002112B9">
              <w:rPr>
                <w:rFonts w:eastAsia="メイリオ"/>
                <w:color w:val="000000"/>
                <w:kern w:val="24"/>
                <w:sz w:val="21"/>
                <w:szCs w:val="21"/>
                <w:lang w:val="en-US" w:eastAsia="zh-CN"/>
              </w:rPr>
              <w:t>=2, 4 beams are assumed per panel(</w:t>
            </w:r>
            <w:proofErr w:type="gramStart"/>
            <w:r w:rsidRPr="002112B9">
              <w:rPr>
                <w:rFonts w:eastAsia="メイリオ"/>
                <w:color w:val="000000"/>
                <w:kern w:val="24"/>
                <w:sz w:val="21"/>
                <w:szCs w:val="21"/>
                <w:lang w:val="en-US" w:eastAsia="zh-CN"/>
              </w:rPr>
              <w:t>H(</w:t>
            </w:r>
            <w:proofErr w:type="gramEnd"/>
            <w:r w:rsidRPr="002112B9">
              <w:rPr>
                <w:rFonts w:eastAsia="メイリオ"/>
                <w:color w:val="000000"/>
                <w:kern w:val="24"/>
                <w:sz w:val="21"/>
                <w:szCs w:val="21"/>
                <w:lang w:val="en-US" w:eastAsia="zh-CN"/>
              </w:rPr>
              <w:t xml:space="preserve">4)) according to ITU evaluation assumption; </w:t>
            </w:r>
            <w:proofErr w:type="spellStart"/>
            <w:r w:rsidRPr="002112B9">
              <w:rPr>
                <w:rFonts w:eastAsia="Meiryo UI"/>
                <w:color w:val="000000"/>
                <w:kern w:val="24"/>
                <w:sz w:val="21"/>
                <w:szCs w:val="21"/>
                <w:lang w:val="en-US" w:eastAsia="zh-CN"/>
              </w:rPr>
              <w:t>TxRU</w:t>
            </w:r>
            <w:proofErr w:type="spellEnd"/>
            <w:r w:rsidRPr="002112B9">
              <w:rPr>
                <w:rFonts w:eastAsia="Meiryo UI"/>
                <w:color w:val="000000"/>
                <w:kern w:val="24"/>
                <w:sz w:val="21"/>
                <w:szCs w:val="21"/>
                <w:lang w:val="en-US" w:eastAsia="zh-CN"/>
              </w:rPr>
              <w:t xml:space="preserve"> mapping rule: TR 36.897 section 5.2.2</w:t>
            </w:r>
          </w:p>
        </w:tc>
      </w:tr>
      <w:tr w:rsidR="002112B9" w:rsidRPr="002112B9" w14:paraId="3377BFCF"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A6C2C86"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UE Antenna radiation pattern</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2F4C6B3"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TR 38.802 Table A.2.1-8, Table A.2.1-10</w:t>
            </w:r>
          </w:p>
        </w:tc>
      </w:tr>
      <w:tr w:rsidR="002112B9" w:rsidRPr="002112B9" w14:paraId="2F7125E7" w14:textId="77777777" w:rsidTr="001D555D">
        <w:trPr>
          <w:trHeight w:val="185"/>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4062891"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Beam correspondence</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B4EF746" w14:textId="07720AAA"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 xml:space="preserve">No beam correspondence is </w:t>
            </w:r>
            <w:proofErr w:type="gramStart"/>
            <w:r w:rsidRPr="002112B9">
              <w:rPr>
                <w:rFonts w:eastAsia="メイリオ"/>
                <w:color w:val="000000"/>
                <w:kern w:val="24"/>
                <w:sz w:val="21"/>
                <w:szCs w:val="21"/>
                <w:lang w:eastAsia="zh-CN"/>
              </w:rPr>
              <w:t>assumed(</w:t>
            </w:r>
            <w:proofErr w:type="gramEnd"/>
            <w:r w:rsidRPr="002112B9">
              <w:rPr>
                <w:rFonts w:eastAsia="メイリオ"/>
                <w:color w:val="000000"/>
                <w:kern w:val="24"/>
                <w:sz w:val="21"/>
                <w:szCs w:val="21"/>
                <w:lang w:eastAsia="zh-CN"/>
              </w:rPr>
              <w:t>Only DL transmission is simulated.)</w:t>
            </w:r>
          </w:p>
        </w:tc>
      </w:tr>
      <w:tr w:rsidR="002112B9" w:rsidRPr="002112B9" w14:paraId="44A19413"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2C7D0DB"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BS Tx Power</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6A43567"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40 dBm</w:t>
            </w:r>
          </w:p>
        </w:tc>
      </w:tr>
      <w:tr w:rsidR="002112B9" w:rsidRPr="002112B9" w14:paraId="1DCB8974"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5BA66B6"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Maximum UE Tx Power</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B03045F"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23 dBm</w:t>
            </w:r>
          </w:p>
        </w:tc>
      </w:tr>
      <w:tr w:rsidR="002112B9" w:rsidRPr="002112B9" w14:paraId="07D77CEE"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464F1EC"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BS receiver Noise Figure</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FA1A8D9"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7 dB</w:t>
            </w:r>
          </w:p>
        </w:tc>
      </w:tr>
      <w:tr w:rsidR="002112B9" w:rsidRPr="002112B9" w14:paraId="48E5A955"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0E05FBE"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UE receiver Noise Figure</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AC5FF72"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10 dB</w:t>
            </w:r>
          </w:p>
        </w:tc>
      </w:tr>
      <w:tr w:rsidR="002112B9" w:rsidRPr="002112B9" w14:paraId="1A95C737"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D9DF187"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Inter site distance</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F47A51B"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200m</w:t>
            </w:r>
          </w:p>
        </w:tc>
      </w:tr>
      <w:tr w:rsidR="002112B9" w:rsidRPr="002112B9" w14:paraId="76359325"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F084A9D"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BS Antenna height</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C236DBB"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25m</w:t>
            </w:r>
          </w:p>
        </w:tc>
      </w:tr>
      <w:tr w:rsidR="002112B9" w:rsidRPr="002112B9" w14:paraId="35FCD89B"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05AE828"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UE Antenna height</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A8907CB"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1.5 m</w:t>
            </w:r>
          </w:p>
        </w:tc>
      </w:tr>
      <w:tr w:rsidR="002112B9" w:rsidRPr="002112B9" w14:paraId="70696F3B"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00E7CB6"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Car penetration Loss</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6D33A1F" w14:textId="77777777" w:rsidR="002112B9" w:rsidRPr="002112B9" w:rsidRDefault="002112B9" w:rsidP="002112B9">
            <w:pPr>
              <w:spacing w:after="0"/>
              <w:jc w:val="left"/>
              <w:rPr>
                <w:rFonts w:eastAsia="SimSun"/>
                <w:sz w:val="21"/>
                <w:szCs w:val="21"/>
                <w:lang w:val="en-US" w:eastAsia="zh-CN"/>
              </w:rPr>
            </w:pPr>
            <w:r w:rsidRPr="002112B9">
              <w:rPr>
                <w:rFonts w:eastAsia="メイリオ"/>
                <w:color w:val="000000"/>
                <w:kern w:val="24"/>
                <w:sz w:val="21"/>
                <w:szCs w:val="21"/>
                <w:lang w:eastAsia="zh-CN"/>
              </w:rPr>
              <w:t>38.901, sec 7.4.3.2: μ = 9 dB, σ</w:t>
            </w:r>
            <w:r w:rsidRPr="002112B9">
              <w:rPr>
                <w:rFonts w:eastAsia="メイリオ"/>
                <w:color w:val="000000"/>
                <w:kern w:val="24"/>
                <w:position w:val="-5"/>
                <w:sz w:val="21"/>
                <w:szCs w:val="21"/>
                <w:vertAlign w:val="subscript"/>
                <w:lang w:eastAsia="zh-CN"/>
              </w:rPr>
              <w:t>p</w:t>
            </w:r>
            <w:r w:rsidRPr="002112B9">
              <w:rPr>
                <w:rFonts w:eastAsia="メイリオ"/>
                <w:color w:val="000000"/>
                <w:kern w:val="24"/>
                <w:sz w:val="21"/>
                <w:szCs w:val="21"/>
                <w:lang w:eastAsia="zh-CN"/>
              </w:rPr>
              <w:t> = 5 dB</w:t>
            </w:r>
          </w:p>
        </w:tc>
      </w:tr>
      <w:tr w:rsidR="002112B9" w:rsidRPr="002112B9" w14:paraId="7F4F8532"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7DD1E93" w14:textId="77777777" w:rsidR="002112B9" w:rsidRPr="002112B9" w:rsidRDefault="002112B9" w:rsidP="002112B9">
            <w:pPr>
              <w:spacing w:after="0"/>
              <w:jc w:val="left"/>
              <w:rPr>
                <w:rFonts w:eastAsia="SimSun"/>
                <w:sz w:val="21"/>
                <w:szCs w:val="21"/>
                <w:lang w:val="en-US" w:eastAsia="zh-CN"/>
              </w:rPr>
            </w:pPr>
            <w:r w:rsidRPr="002112B9">
              <w:rPr>
                <w:rFonts w:eastAsia="Meiryo UI"/>
                <w:color w:val="000000"/>
                <w:kern w:val="24"/>
                <w:sz w:val="21"/>
                <w:szCs w:val="21"/>
                <w:lang w:val="en-US" w:eastAsia="zh-CN"/>
              </w:rPr>
              <w:t>UE speed</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8EAB5DC" w14:textId="77777777" w:rsidR="002112B9" w:rsidRPr="002112B9" w:rsidRDefault="002112B9" w:rsidP="002112B9">
            <w:pPr>
              <w:spacing w:after="0"/>
              <w:jc w:val="left"/>
              <w:rPr>
                <w:rFonts w:eastAsia="SimSun"/>
                <w:sz w:val="21"/>
                <w:szCs w:val="21"/>
                <w:lang w:val="en-US" w:eastAsia="zh-CN"/>
              </w:rPr>
            </w:pPr>
            <w:r w:rsidRPr="002112B9">
              <w:rPr>
                <w:rFonts w:eastAsia="Meiryo UI"/>
                <w:color w:val="000000"/>
                <w:kern w:val="24"/>
                <w:sz w:val="21"/>
                <w:szCs w:val="21"/>
                <w:lang w:val="en-US" w:eastAsia="zh-CN"/>
              </w:rPr>
              <w:t>30Km/h, 60Km/h, 90Km/h</w:t>
            </w:r>
          </w:p>
        </w:tc>
      </w:tr>
      <w:tr w:rsidR="002112B9" w:rsidRPr="002112B9" w14:paraId="432A9C94"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8B5CBEC" w14:textId="77777777" w:rsidR="002112B9" w:rsidRPr="002112B9" w:rsidRDefault="002112B9" w:rsidP="002112B9">
            <w:pPr>
              <w:spacing w:after="0"/>
              <w:jc w:val="left"/>
              <w:rPr>
                <w:rFonts w:eastAsia="SimSun"/>
                <w:sz w:val="21"/>
                <w:szCs w:val="21"/>
                <w:lang w:val="en-US" w:eastAsia="zh-CN"/>
              </w:rPr>
            </w:pPr>
            <w:r w:rsidRPr="002112B9">
              <w:rPr>
                <w:rFonts w:eastAsia="Meiryo UI"/>
                <w:color w:val="000000"/>
                <w:kern w:val="24"/>
                <w:sz w:val="21"/>
                <w:szCs w:val="21"/>
                <w:lang w:val="en-US" w:eastAsia="zh-CN"/>
              </w:rPr>
              <w:lastRenderedPageBreak/>
              <w:t>UE distribution</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15CE0D8" w14:textId="77777777" w:rsidR="002112B9" w:rsidRPr="002112B9" w:rsidRDefault="002112B9" w:rsidP="002112B9">
            <w:pPr>
              <w:spacing w:after="0"/>
              <w:jc w:val="left"/>
              <w:rPr>
                <w:rFonts w:eastAsia="SimSun"/>
                <w:sz w:val="21"/>
                <w:szCs w:val="21"/>
                <w:lang w:val="en-US" w:eastAsia="zh-CN"/>
              </w:rPr>
            </w:pPr>
            <w:r w:rsidRPr="002112B9">
              <w:rPr>
                <w:rFonts w:eastAsia="Meiryo UI"/>
                <w:color w:val="000000"/>
                <w:kern w:val="24"/>
                <w:sz w:val="21"/>
                <w:szCs w:val="21"/>
                <w:lang w:val="en-US" w:eastAsia="zh-CN"/>
              </w:rPr>
              <w:t>100% outdoor</w:t>
            </w:r>
          </w:p>
        </w:tc>
      </w:tr>
      <w:tr w:rsidR="002112B9" w:rsidRPr="002112B9" w14:paraId="661AC8B3"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4C5B900" w14:textId="77777777" w:rsidR="002112B9" w:rsidRPr="002112B9" w:rsidRDefault="002112B9" w:rsidP="002112B9">
            <w:pPr>
              <w:spacing w:after="0"/>
              <w:jc w:val="left"/>
              <w:rPr>
                <w:rFonts w:eastAsia="SimSun"/>
                <w:sz w:val="21"/>
                <w:szCs w:val="21"/>
                <w:lang w:val="en-US" w:eastAsia="zh-CN"/>
              </w:rPr>
            </w:pPr>
            <w:r w:rsidRPr="002112B9">
              <w:rPr>
                <w:rFonts w:eastAsia="Meiryo UI"/>
                <w:color w:val="000000"/>
                <w:kern w:val="24"/>
                <w:sz w:val="21"/>
                <w:szCs w:val="21"/>
                <w:lang w:val="en-US" w:eastAsia="zh-CN"/>
              </w:rPr>
              <w:t>Spatial consistency</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05709AB" w14:textId="77777777" w:rsidR="002112B9" w:rsidRPr="002112B9" w:rsidRDefault="002112B9" w:rsidP="002112B9">
            <w:pPr>
              <w:spacing w:after="0"/>
              <w:jc w:val="left"/>
              <w:rPr>
                <w:rFonts w:eastAsia="SimSun"/>
                <w:sz w:val="21"/>
                <w:szCs w:val="21"/>
                <w:lang w:val="en-US" w:eastAsia="zh-CN"/>
              </w:rPr>
            </w:pPr>
            <w:r w:rsidRPr="002112B9">
              <w:rPr>
                <w:rFonts w:eastAsia="Meiryo UI"/>
                <w:color w:val="000000"/>
                <w:kern w:val="24"/>
                <w:sz w:val="21"/>
                <w:szCs w:val="21"/>
                <w:lang w:val="en-US" w:eastAsia="zh-CN"/>
              </w:rPr>
              <w:t>Procedure A in TR38.901</w:t>
            </w:r>
          </w:p>
        </w:tc>
      </w:tr>
      <w:tr w:rsidR="002112B9" w:rsidRPr="002112B9" w14:paraId="5365E0C3"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C92643A" w14:textId="77777777" w:rsidR="002112B9" w:rsidRPr="002112B9" w:rsidRDefault="002112B9" w:rsidP="002112B9">
            <w:pPr>
              <w:spacing w:after="0"/>
              <w:jc w:val="left"/>
              <w:rPr>
                <w:rFonts w:eastAsia="SimSun"/>
                <w:sz w:val="21"/>
                <w:szCs w:val="21"/>
                <w:lang w:val="en-US" w:eastAsia="zh-CN"/>
              </w:rPr>
            </w:pPr>
            <w:r w:rsidRPr="002112B9">
              <w:rPr>
                <w:rFonts w:eastAsia="Meiryo UI"/>
                <w:color w:val="000000"/>
                <w:kern w:val="24"/>
                <w:sz w:val="21"/>
                <w:szCs w:val="21"/>
                <w:lang w:val="en-US" w:eastAsia="zh-CN"/>
              </w:rPr>
              <w:t>UE trajectory</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71BDFD0" w14:textId="77777777" w:rsidR="002112B9" w:rsidRPr="002112B9" w:rsidRDefault="002112B9" w:rsidP="002112B9">
            <w:pPr>
              <w:spacing w:after="0"/>
              <w:jc w:val="left"/>
              <w:rPr>
                <w:rFonts w:eastAsia="SimSun"/>
                <w:sz w:val="21"/>
                <w:szCs w:val="21"/>
                <w:lang w:val="en-US" w:eastAsia="zh-CN"/>
              </w:rPr>
            </w:pPr>
            <w:r w:rsidRPr="002112B9">
              <w:rPr>
                <w:rFonts w:eastAsia="Meiryo UI"/>
                <w:color w:val="000000"/>
                <w:kern w:val="24"/>
                <w:sz w:val="21"/>
                <w:szCs w:val="21"/>
                <w:lang w:val="en-US" w:eastAsia="zh-CN"/>
              </w:rPr>
              <w:t xml:space="preserve">Random direction straight-line </w:t>
            </w:r>
            <w:proofErr w:type="gramStart"/>
            <w:r w:rsidRPr="002112B9">
              <w:rPr>
                <w:rFonts w:eastAsia="Meiryo UI"/>
                <w:color w:val="000000"/>
                <w:kern w:val="24"/>
                <w:sz w:val="21"/>
                <w:szCs w:val="21"/>
                <w:lang w:val="en-US" w:eastAsia="zh-CN"/>
              </w:rPr>
              <w:t>trajectories(</w:t>
            </w:r>
            <w:proofErr w:type="gramEnd"/>
            <w:r w:rsidRPr="002112B9">
              <w:rPr>
                <w:rFonts w:eastAsia="Meiryo UI"/>
                <w:color w:val="000000"/>
                <w:kern w:val="24"/>
                <w:sz w:val="21"/>
                <w:szCs w:val="21"/>
                <w:lang w:val="en-US" w:eastAsia="zh-CN"/>
              </w:rPr>
              <w:t>Option 4)</w:t>
            </w:r>
          </w:p>
        </w:tc>
      </w:tr>
      <w:tr w:rsidR="002112B9" w:rsidRPr="002112B9" w14:paraId="1DEF225A"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66C8D82" w14:textId="77777777" w:rsidR="002112B9" w:rsidRPr="002112B9" w:rsidRDefault="002112B9" w:rsidP="002112B9">
            <w:pPr>
              <w:spacing w:after="0"/>
              <w:jc w:val="left"/>
              <w:rPr>
                <w:rFonts w:eastAsia="SimSun"/>
                <w:sz w:val="21"/>
                <w:szCs w:val="21"/>
                <w:lang w:val="en-US" w:eastAsia="zh-CN"/>
              </w:rPr>
            </w:pPr>
            <w:r w:rsidRPr="002112B9">
              <w:rPr>
                <w:rFonts w:eastAsia="Meiryo UI"/>
                <w:color w:val="000000"/>
                <w:kern w:val="24"/>
                <w:sz w:val="21"/>
                <w:szCs w:val="21"/>
                <w:lang w:val="en-US" w:eastAsia="zh-CN"/>
              </w:rPr>
              <w:t>UE orientation</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D7D6096" w14:textId="77777777" w:rsidR="002112B9" w:rsidRPr="002112B9" w:rsidRDefault="002112B9" w:rsidP="002112B9">
            <w:pPr>
              <w:spacing w:after="0"/>
              <w:jc w:val="left"/>
              <w:rPr>
                <w:rFonts w:eastAsia="SimSun"/>
                <w:sz w:val="21"/>
                <w:szCs w:val="21"/>
                <w:lang w:val="en-US" w:eastAsia="zh-CN"/>
              </w:rPr>
            </w:pPr>
            <w:r w:rsidRPr="002112B9">
              <w:rPr>
                <w:rFonts w:eastAsia="Meiryo UI"/>
                <w:color w:val="000000"/>
                <w:kern w:val="24"/>
                <w:sz w:val="21"/>
                <w:szCs w:val="21"/>
                <w:lang w:val="en-US" w:eastAsia="zh-CN"/>
              </w:rPr>
              <w:t>Randomly per-UE chosen for UE orientation initially and is fixed</w:t>
            </w:r>
          </w:p>
        </w:tc>
      </w:tr>
      <w:tr w:rsidR="002112B9" w:rsidRPr="002112B9" w14:paraId="533F78AC" w14:textId="77777777" w:rsidTr="001D555D">
        <w:trPr>
          <w:trHeight w:val="9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A059196" w14:textId="77777777" w:rsidR="002112B9" w:rsidRPr="002112B9" w:rsidRDefault="002112B9" w:rsidP="002112B9">
            <w:pPr>
              <w:spacing w:after="0"/>
              <w:jc w:val="left"/>
              <w:rPr>
                <w:rFonts w:eastAsia="SimSun"/>
                <w:sz w:val="21"/>
                <w:szCs w:val="21"/>
                <w:lang w:val="en-US" w:eastAsia="zh-CN"/>
              </w:rPr>
            </w:pPr>
            <w:r w:rsidRPr="002112B9">
              <w:rPr>
                <w:rFonts w:eastAsia="Meiryo UI"/>
                <w:color w:val="000000"/>
                <w:kern w:val="24"/>
                <w:sz w:val="21"/>
                <w:szCs w:val="21"/>
                <w:lang w:val="en-US" w:eastAsia="zh-CN"/>
              </w:rPr>
              <w:t>UE rotation speed</w:t>
            </w:r>
          </w:p>
        </w:tc>
        <w:tc>
          <w:tcPr>
            <w:tcW w:w="7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2AF1EDA" w14:textId="77777777" w:rsidR="002112B9" w:rsidRPr="002112B9" w:rsidRDefault="002112B9" w:rsidP="002112B9">
            <w:pPr>
              <w:spacing w:after="0"/>
              <w:jc w:val="left"/>
              <w:rPr>
                <w:rFonts w:eastAsia="SimSun"/>
                <w:sz w:val="21"/>
                <w:szCs w:val="21"/>
                <w:lang w:val="en-US" w:eastAsia="zh-CN"/>
              </w:rPr>
            </w:pPr>
            <w:r w:rsidRPr="002112B9">
              <w:rPr>
                <w:rFonts w:eastAsia="Meiryo UI"/>
                <w:color w:val="000000"/>
                <w:kern w:val="24"/>
                <w:sz w:val="21"/>
                <w:szCs w:val="21"/>
                <w:lang w:val="en-US" w:eastAsia="zh-CN"/>
              </w:rPr>
              <w:t>0</w:t>
            </w:r>
          </w:p>
        </w:tc>
      </w:tr>
    </w:tbl>
    <w:p w14:paraId="6EE778EC" w14:textId="6E329FC1" w:rsidR="002112B9" w:rsidRPr="000E79B8" w:rsidRDefault="0069609E" w:rsidP="00A376C0">
      <w:pPr>
        <w:spacing w:before="120"/>
        <w:jc w:val="left"/>
        <w:rPr>
          <w:rFonts w:eastAsia="SimSun"/>
          <w:sz w:val="22"/>
          <w:lang w:eastAsia="zh-CN"/>
        </w:rPr>
      </w:pPr>
      <w:r w:rsidRPr="000E79B8">
        <w:rPr>
          <w:rFonts w:eastAsia="SimSun"/>
          <w:sz w:val="22"/>
          <w:lang w:eastAsia="zh-CN"/>
        </w:rPr>
        <w:t>Besides, following</w:t>
      </w:r>
      <w:r w:rsidR="00A376C0" w:rsidRPr="000E79B8">
        <w:rPr>
          <w:rFonts w:eastAsia="SimSun"/>
          <w:sz w:val="22"/>
          <w:lang w:eastAsia="zh-CN"/>
        </w:rPr>
        <w:t xml:space="preserve"> KPI and </w:t>
      </w:r>
      <w:r w:rsidRPr="000E79B8">
        <w:rPr>
          <w:rFonts w:eastAsia="SimSun"/>
          <w:sz w:val="22"/>
          <w:lang w:eastAsia="zh-CN"/>
        </w:rPr>
        <w:t>baseline are adopted:</w:t>
      </w:r>
    </w:p>
    <w:p w14:paraId="61F9C2C2" w14:textId="2D46CD4D" w:rsidR="000E79B8" w:rsidRDefault="000E79B8" w:rsidP="000E79B8">
      <w:pPr>
        <w:pStyle w:val="aff6"/>
        <w:numPr>
          <w:ilvl w:val="0"/>
          <w:numId w:val="39"/>
        </w:numPr>
        <w:spacing w:afterLines="50"/>
        <w:ind w:leftChars="0"/>
        <w:jc w:val="left"/>
        <w:rPr>
          <w:rFonts w:eastAsia="SimSun"/>
          <w:sz w:val="22"/>
          <w:szCs w:val="22"/>
          <w:lang w:val="en-US" w:eastAsia="zh-CN"/>
        </w:rPr>
      </w:pPr>
      <w:r w:rsidRPr="00000B9B">
        <w:rPr>
          <w:rFonts w:eastAsia="SimSun" w:hint="eastAsia"/>
          <w:sz w:val="22"/>
          <w:szCs w:val="22"/>
          <w:u w:val="single"/>
          <w:lang w:val="en-US" w:eastAsia="zh-CN"/>
        </w:rPr>
        <w:t>K</w:t>
      </w:r>
      <w:r w:rsidRPr="00000B9B">
        <w:rPr>
          <w:rFonts w:eastAsia="SimSun"/>
          <w:sz w:val="22"/>
          <w:szCs w:val="22"/>
          <w:u w:val="single"/>
          <w:lang w:val="en-US" w:eastAsia="zh-CN"/>
        </w:rPr>
        <w:t>PI</w:t>
      </w:r>
      <w:r w:rsidRPr="00000B9B">
        <w:rPr>
          <w:rFonts w:eastAsia="SimSun" w:hint="eastAsia"/>
          <w:sz w:val="22"/>
          <w:szCs w:val="22"/>
          <w:lang w:val="en-US" w:eastAsia="zh-CN"/>
        </w:rPr>
        <w:t>:</w:t>
      </w:r>
      <w:r>
        <w:rPr>
          <w:rFonts w:eastAsia="SimSun"/>
          <w:sz w:val="22"/>
          <w:szCs w:val="22"/>
          <w:lang w:val="en-US" w:eastAsia="zh-CN"/>
        </w:rPr>
        <w:t xml:space="preserve"> </w:t>
      </w:r>
    </w:p>
    <w:p w14:paraId="2729ACEF" w14:textId="77777777" w:rsidR="001653EA" w:rsidRDefault="001653EA" w:rsidP="0022163B">
      <w:pPr>
        <w:pStyle w:val="aff6"/>
        <w:numPr>
          <w:ilvl w:val="1"/>
          <w:numId w:val="40"/>
        </w:numPr>
        <w:spacing w:afterLines="50"/>
        <w:ind w:leftChars="0"/>
        <w:jc w:val="left"/>
        <w:rPr>
          <w:rFonts w:eastAsia="SimSun"/>
          <w:sz w:val="22"/>
          <w:szCs w:val="22"/>
          <w:lang w:val="en-US" w:eastAsia="zh-CN"/>
        </w:rPr>
      </w:pPr>
      <w:r w:rsidRPr="0086302F">
        <w:rPr>
          <w:rFonts w:eastAsia="SimSun"/>
          <w:sz w:val="22"/>
          <w:szCs w:val="22"/>
          <w:lang w:val="en-US" w:eastAsia="zh-CN"/>
        </w:rPr>
        <w:t>Performance gain</w:t>
      </w:r>
      <w:r>
        <w:rPr>
          <w:rFonts w:eastAsia="SimSun"/>
          <w:sz w:val="22"/>
          <w:szCs w:val="22"/>
          <w:lang w:val="en-US" w:eastAsia="zh-CN"/>
        </w:rPr>
        <w:t xml:space="preserve"> of beam prediction accuracy</w:t>
      </w:r>
      <w:r w:rsidRPr="0086302F">
        <w:rPr>
          <w:rFonts w:eastAsia="SimSun"/>
          <w:sz w:val="22"/>
          <w:szCs w:val="22"/>
          <w:lang w:val="en-US" w:eastAsia="zh-CN"/>
        </w:rPr>
        <w:t>:</w:t>
      </w:r>
    </w:p>
    <w:p w14:paraId="04DC197B" w14:textId="77777777" w:rsidR="001653EA" w:rsidRPr="0022163B" w:rsidRDefault="001653EA" w:rsidP="0022163B">
      <w:pPr>
        <w:pStyle w:val="aff6"/>
        <w:numPr>
          <w:ilvl w:val="2"/>
          <w:numId w:val="41"/>
        </w:numPr>
        <w:ind w:leftChars="0"/>
        <w:rPr>
          <w:rFonts w:eastAsiaTheme="minorEastAsia"/>
          <w:sz w:val="22"/>
          <w:szCs w:val="22"/>
        </w:rPr>
      </w:pPr>
      <w:r w:rsidRPr="0022163B">
        <w:rPr>
          <w:rFonts w:eastAsiaTheme="minorEastAsia"/>
          <w:sz w:val="22"/>
          <w:szCs w:val="22"/>
        </w:rPr>
        <w:t>Average L1-RSRP difference of top-1 predicted beam.</w:t>
      </w:r>
    </w:p>
    <w:p w14:paraId="0ACA3032" w14:textId="77777777" w:rsidR="001653EA" w:rsidRPr="0022163B" w:rsidRDefault="001653EA" w:rsidP="0022163B">
      <w:pPr>
        <w:pStyle w:val="aff6"/>
        <w:numPr>
          <w:ilvl w:val="2"/>
          <w:numId w:val="41"/>
        </w:numPr>
        <w:ind w:leftChars="0"/>
        <w:rPr>
          <w:rFonts w:eastAsiaTheme="minorEastAsia"/>
          <w:sz w:val="22"/>
          <w:szCs w:val="22"/>
        </w:rPr>
      </w:pPr>
      <w:r w:rsidRPr="0022163B">
        <w:rPr>
          <w:rFonts w:eastAsiaTheme="minorEastAsia"/>
          <w:sz w:val="22"/>
          <w:szCs w:val="22"/>
        </w:rPr>
        <w:t>Beam prediction accuracy (%) for top-1 beam:</w:t>
      </w:r>
    </w:p>
    <w:p w14:paraId="09A79D99" w14:textId="77777777" w:rsidR="001653EA" w:rsidRPr="0022163B" w:rsidRDefault="001653EA" w:rsidP="0022163B">
      <w:pPr>
        <w:pStyle w:val="aff6"/>
        <w:numPr>
          <w:ilvl w:val="2"/>
          <w:numId w:val="41"/>
        </w:numPr>
        <w:ind w:leftChars="0"/>
        <w:rPr>
          <w:rFonts w:eastAsiaTheme="minorEastAsia"/>
          <w:sz w:val="22"/>
          <w:szCs w:val="22"/>
        </w:rPr>
      </w:pPr>
      <w:r w:rsidRPr="0022163B">
        <w:rPr>
          <w:rFonts w:eastAsiaTheme="minorEastAsia"/>
          <w:sz w:val="22"/>
          <w:szCs w:val="22"/>
        </w:rPr>
        <w:t>Beam prediction accuracy (%) for top-5 beams:</w:t>
      </w:r>
    </w:p>
    <w:p w14:paraId="7E55A93B" w14:textId="77777777" w:rsidR="001653EA" w:rsidRPr="00724793" w:rsidRDefault="001653EA" w:rsidP="0022163B">
      <w:pPr>
        <w:pStyle w:val="aff6"/>
        <w:numPr>
          <w:ilvl w:val="3"/>
          <w:numId w:val="43"/>
        </w:numPr>
        <w:ind w:leftChars="0"/>
        <w:rPr>
          <w:rFonts w:eastAsia="SimSun"/>
          <w:sz w:val="22"/>
          <w:szCs w:val="22"/>
          <w:lang w:val="en-US" w:eastAsia="zh-CN"/>
        </w:rPr>
      </w:pPr>
      <w:r w:rsidRPr="00724793">
        <w:rPr>
          <w:rFonts w:eastAsia="SimSun"/>
          <w:sz w:val="22"/>
          <w:szCs w:val="22"/>
          <w:lang w:val="en-US" w:eastAsia="zh-CN"/>
        </w:rPr>
        <w:t xml:space="preserve">Option 1: The beam prediction accuracy (%) is the percentage of “the </w:t>
      </w:r>
      <w:r>
        <w:rPr>
          <w:rFonts w:eastAsia="SimSun"/>
          <w:sz w:val="22"/>
          <w:szCs w:val="22"/>
          <w:lang w:val="en-US" w:eastAsia="zh-CN"/>
        </w:rPr>
        <w:t>t</w:t>
      </w:r>
      <w:r w:rsidRPr="00724793">
        <w:rPr>
          <w:rFonts w:eastAsia="SimSun"/>
          <w:sz w:val="22"/>
          <w:szCs w:val="22"/>
          <w:lang w:val="en-US" w:eastAsia="zh-CN"/>
        </w:rPr>
        <w:t xml:space="preserve">op-1 predicted beam is one of the </w:t>
      </w:r>
      <w:r>
        <w:rPr>
          <w:rFonts w:eastAsia="SimSun"/>
          <w:sz w:val="22"/>
          <w:szCs w:val="22"/>
          <w:lang w:val="en-US" w:eastAsia="zh-CN"/>
        </w:rPr>
        <w:t>t</w:t>
      </w:r>
      <w:r w:rsidRPr="00724793">
        <w:rPr>
          <w:rFonts w:eastAsia="SimSun"/>
          <w:sz w:val="22"/>
          <w:szCs w:val="22"/>
          <w:lang w:val="en-US" w:eastAsia="zh-CN"/>
        </w:rPr>
        <w:t>op-</w:t>
      </w:r>
      <w:r>
        <w:rPr>
          <w:rFonts w:eastAsia="SimSun"/>
          <w:sz w:val="22"/>
          <w:szCs w:val="22"/>
          <w:lang w:val="en-US" w:eastAsia="zh-CN"/>
        </w:rPr>
        <w:t>5</w:t>
      </w:r>
      <w:r w:rsidRPr="00724793">
        <w:rPr>
          <w:rFonts w:eastAsia="SimSun"/>
          <w:sz w:val="22"/>
          <w:szCs w:val="22"/>
          <w:lang w:val="en-US" w:eastAsia="zh-CN"/>
        </w:rPr>
        <w:t xml:space="preserve"> </w:t>
      </w:r>
      <w:proofErr w:type="gramStart"/>
      <w:r w:rsidRPr="00724793">
        <w:rPr>
          <w:rFonts w:eastAsia="SimSun"/>
          <w:sz w:val="22"/>
          <w:szCs w:val="22"/>
          <w:lang w:val="en-US" w:eastAsia="zh-CN"/>
        </w:rPr>
        <w:t>genie</w:t>
      </w:r>
      <w:proofErr w:type="gramEnd"/>
      <w:r w:rsidRPr="00724793">
        <w:rPr>
          <w:rFonts w:eastAsia="SimSun"/>
          <w:sz w:val="22"/>
          <w:szCs w:val="22"/>
          <w:lang w:val="en-US" w:eastAsia="zh-CN"/>
        </w:rPr>
        <w:t>-aided beams”</w:t>
      </w:r>
      <w:r>
        <w:rPr>
          <w:rFonts w:eastAsia="SimSun"/>
          <w:sz w:val="22"/>
          <w:szCs w:val="22"/>
          <w:lang w:val="en-US" w:eastAsia="zh-CN"/>
        </w:rPr>
        <w:t>.</w:t>
      </w:r>
    </w:p>
    <w:p w14:paraId="374A348B" w14:textId="77777777" w:rsidR="001653EA" w:rsidRPr="00724793" w:rsidRDefault="001653EA" w:rsidP="0022163B">
      <w:pPr>
        <w:pStyle w:val="aff6"/>
        <w:numPr>
          <w:ilvl w:val="3"/>
          <w:numId w:val="43"/>
        </w:numPr>
        <w:ind w:leftChars="0"/>
        <w:rPr>
          <w:rFonts w:eastAsia="SimSun"/>
          <w:sz w:val="22"/>
          <w:szCs w:val="22"/>
          <w:lang w:val="en-US" w:eastAsia="zh-CN"/>
        </w:rPr>
      </w:pPr>
      <w:r w:rsidRPr="00724793">
        <w:rPr>
          <w:rFonts w:eastAsia="SimSun"/>
          <w:sz w:val="22"/>
          <w:szCs w:val="22"/>
          <w:lang w:val="en-US" w:eastAsia="zh-CN"/>
        </w:rPr>
        <w:t xml:space="preserve">Option 2: The beam prediction accuracy (%) is the percentage of “the </w:t>
      </w:r>
      <w:r>
        <w:rPr>
          <w:rFonts w:eastAsia="SimSun"/>
          <w:sz w:val="22"/>
          <w:szCs w:val="22"/>
          <w:lang w:val="en-US" w:eastAsia="zh-CN"/>
        </w:rPr>
        <w:t>t</w:t>
      </w:r>
      <w:r w:rsidRPr="00724793">
        <w:rPr>
          <w:rFonts w:eastAsia="SimSun"/>
          <w:sz w:val="22"/>
          <w:szCs w:val="22"/>
          <w:lang w:val="en-US" w:eastAsia="zh-CN"/>
        </w:rPr>
        <w:t xml:space="preserve">op-1 genie-aided beam is one of the </w:t>
      </w:r>
      <w:r>
        <w:rPr>
          <w:rFonts w:eastAsia="SimSun"/>
          <w:sz w:val="22"/>
          <w:szCs w:val="22"/>
          <w:lang w:val="en-US" w:eastAsia="zh-CN"/>
        </w:rPr>
        <w:t>t</w:t>
      </w:r>
      <w:r w:rsidRPr="00724793">
        <w:rPr>
          <w:rFonts w:eastAsia="SimSun"/>
          <w:sz w:val="22"/>
          <w:szCs w:val="22"/>
          <w:lang w:val="en-US" w:eastAsia="zh-CN"/>
        </w:rPr>
        <w:t>op-</w:t>
      </w:r>
      <w:r>
        <w:rPr>
          <w:rFonts w:eastAsia="SimSun"/>
          <w:sz w:val="22"/>
          <w:szCs w:val="22"/>
          <w:lang w:val="en-US" w:eastAsia="zh-CN"/>
        </w:rPr>
        <w:t>5</w:t>
      </w:r>
      <w:r w:rsidRPr="00724793">
        <w:rPr>
          <w:rFonts w:eastAsia="SimSun"/>
          <w:sz w:val="22"/>
          <w:szCs w:val="22"/>
          <w:lang w:val="en-US" w:eastAsia="zh-CN"/>
        </w:rPr>
        <w:t xml:space="preserve"> predicted beams”</w:t>
      </w:r>
      <w:r>
        <w:rPr>
          <w:rFonts w:eastAsia="SimSun"/>
          <w:sz w:val="22"/>
          <w:szCs w:val="22"/>
          <w:lang w:val="en-US" w:eastAsia="zh-CN"/>
        </w:rPr>
        <w:t>.</w:t>
      </w:r>
    </w:p>
    <w:p w14:paraId="34CE98EE" w14:textId="77777777" w:rsidR="001653EA" w:rsidRPr="0022163B" w:rsidRDefault="001653EA" w:rsidP="0022163B">
      <w:pPr>
        <w:pStyle w:val="aff6"/>
        <w:numPr>
          <w:ilvl w:val="2"/>
          <w:numId w:val="41"/>
        </w:numPr>
        <w:ind w:leftChars="0"/>
        <w:rPr>
          <w:rFonts w:eastAsiaTheme="minorEastAsia"/>
          <w:sz w:val="22"/>
          <w:szCs w:val="22"/>
        </w:rPr>
      </w:pPr>
      <w:r w:rsidRPr="0022163B">
        <w:rPr>
          <w:rFonts w:eastAsiaTheme="minorEastAsia"/>
          <w:sz w:val="22"/>
          <w:szCs w:val="22"/>
        </w:rPr>
        <w:t>Beam prediction accuracy (%) with 1dB margin for Top-1 beam</w:t>
      </w:r>
    </w:p>
    <w:p w14:paraId="74CDB388" w14:textId="77777777" w:rsidR="001653EA" w:rsidRDefault="001653EA" w:rsidP="0022163B">
      <w:pPr>
        <w:pStyle w:val="aff6"/>
        <w:numPr>
          <w:ilvl w:val="3"/>
          <w:numId w:val="44"/>
        </w:numPr>
        <w:ind w:leftChars="0"/>
        <w:rPr>
          <w:rFonts w:eastAsia="SimSun"/>
          <w:sz w:val="22"/>
          <w:szCs w:val="22"/>
          <w:lang w:val="en-US" w:eastAsia="zh-CN"/>
        </w:rPr>
      </w:pPr>
      <w:r w:rsidRPr="00724793">
        <w:rPr>
          <w:rFonts w:eastAsia="SimSun"/>
          <w:sz w:val="22"/>
          <w:szCs w:val="22"/>
          <w:lang w:val="en-US" w:eastAsia="zh-CN"/>
        </w:rPr>
        <w:t xml:space="preserve">The beam prediction accuracy (%) with 1dB margin is the percentage of the </w:t>
      </w:r>
      <w:r>
        <w:rPr>
          <w:rFonts w:eastAsia="SimSun"/>
          <w:sz w:val="22"/>
          <w:szCs w:val="22"/>
          <w:lang w:val="en-US" w:eastAsia="zh-CN"/>
        </w:rPr>
        <w:t>t</w:t>
      </w:r>
      <w:r w:rsidRPr="00724793">
        <w:rPr>
          <w:rFonts w:eastAsia="SimSun"/>
          <w:sz w:val="22"/>
          <w:szCs w:val="22"/>
          <w:lang w:val="en-US" w:eastAsia="zh-CN"/>
        </w:rPr>
        <w:t>op-1 predicted beam “</w:t>
      </w:r>
      <w:proofErr w:type="gramStart"/>
      <w:r w:rsidRPr="00724793">
        <w:rPr>
          <w:rFonts w:eastAsia="SimSun"/>
          <w:sz w:val="22"/>
          <w:szCs w:val="22"/>
          <w:lang w:val="en-US" w:eastAsia="zh-CN"/>
        </w:rPr>
        <w:t>whose</w:t>
      </w:r>
      <w:proofErr w:type="gramEnd"/>
      <w:r w:rsidRPr="00724793">
        <w:rPr>
          <w:rFonts w:eastAsia="SimSun"/>
          <w:sz w:val="22"/>
          <w:szCs w:val="22"/>
          <w:lang w:val="en-US" w:eastAsia="zh-CN"/>
        </w:rPr>
        <w:t xml:space="preserve"> ideal L1-RSRP is within 1dB of the ideal L1-RSRP of the </w:t>
      </w:r>
      <w:r>
        <w:rPr>
          <w:rFonts w:eastAsia="SimSun"/>
          <w:sz w:val="22"/>
          <w:szCs w:val="22"/>
          <w:lang w:val="en-US" w:eastAsia="zh-CN"/>
        </w:rPr>
        <w:t>t</w:t>
      </w:r>
      <w:r w:rsidRPr="00724793">
        <w:rPr>
          <w:rFonts w:eastAsia="SimSun"/>
          <w:sz w:val="22"/>
          <w:szCs w:val="22"/>
          <w:lang w:val="en-US" w:eastAsia="zh-CN"/>
        </w:rPr>
        <w:t xml:space="preserve">op-1 genie-aided beam” </w:t>
      </w:r>
    </w:p>
    <w:p w14:paraId="126D56C7" w14:textId="1CBCCCA0" w:rsidR="001653EA" w:rsidRPr="0022163B" w:rsidRDefault="002923BB" w:rsidP="0022163B">
      <w:pPr>
        <w:pStyle w:val="aff6"/>
        <w:numPr>
          <w:ilvl w:val="2"/>
          <w:numId w:val="41"/>
        </w:numPr>
        <w:ind w:leftChars="0"/>
        <w:rPr>
          <w:rFonts w:eastAsiaTheme="minorEastAsia"/>
          <w:sz w:val="22"/>
          <w:szCs w:val="22"/>
        </w:rPr>
      </w:pPr>
      <w:r>
        <w:rPr>
          <w:rFonts w:eastAsiaTheme="minorEastAsia"/>
          <w:sz w:val="22"/>
          <w:szCs w:val="22"/>
        </w:rPr>
        <w:t>Re</w:t>
      </w:r>
      <w:r w:rsidR="00DA66EB">
        <w:rPr>
          <w:rFonts w:eastAsiaTheme="minorEastAsia"/>
          <w:sz w:val="22"/>
          <w:szCs w:val="22"/>
        </w:rPr>
        <w:t>porting</w:t>
      </w:r>
      <w:r w:rsidR="001653EA" w:rsidRPr="0022163B">
        <w:rPr>
          <w:rFonts w:eastAsiaTheme="minorEastAsia"/>
          <w:sz w:val="22"/>
          <w:szCs w:val="22"/>
        </w:rPr>
        <w:t xml:space="preserve"> </w:t>
      </w:r>
      <w:r w:rsidR="001653EA" w:rsidRPr="0022163B">
        <w:rPr>
          <w:rFonts w:eastAsiaTheme="minorEastAsia" w:hint="eastAsia"/>
          <w:sz w:val="22"/>
          <w:szCs w:val="22"/>
        </w:rPr>
        <w:t>overhea</w:t>
      </w:r>
      <w:r w:rsidR="001653EA" w:rsidRPr="0022163B">
        <w:rPr>
          <w:rFonts w:eastAsiaTheme="minorEastAsia"/>
          <w:sz w:val="22"/>
          <w:szCs w:val="22"/>
        </w:rPr>
        <w:t xml:space="preserve">d: </w:t>
      </w:r>
      <w:r w:rsidR="00DA66EB">
        <w:rPr>
          <w:rFonts w:eastAsiaTheme="minorEastAsia"/>
          <w:sz w:val="22"/>
          <w:szCs w:val="22"/>
        </w:rPr>
        <w:t>the number of</w:t>
      </w:r>
      <w:r w:rsidR="00DA66EB" w:rsidRPr="00DA66EB">
        <w:rPr>
          <w:rFonts w:eastAsiaTheme="minorEastAsia"/>
          <w:sz w:val="22"/>
          <w:szCs w:val="22"/>
        </w:rPr>
        <w:t xml:space="preserve"> uplink transmission during T1</w:t>
      </w:r>
      <w:r w:rsidR="001653EA" w:rsidRPr="0022163B">
        <w:rPr>
          <w:rFonts w:eastAsiaTheme="minorEastAsia"/>
          <w:sz w:val="22"/>
          <w:szCs w:val="22"/>
        </w:rPr>
        <w:t>.</w:t>
      </w:r>
    </w:p>
    <w:p w14:paraId="07A6D934" w14:textId="3D34232D" w:rsidR="001653EA" w:rsidRDefault="004F398F" w:rsidP="0022163B">
      <w:pPr>
        <w:pStyle w:val="aff6"/>
        <w:numPr>
          <w:ilvl w:val="1"/>
          <w:numId w:val="40"/>
        </w:numPr>
        <w:spacing w:afterLines="50"/>
        <w:ind w:leftChars="0"/>
        <w:jc w:val="left"/>
        <w:rPr>
          <w:rFonts w:eastAsia="SimSun"/>
          <w:sz w:val="22"/>
          <w:szCs w:val="22"/>
          <w:lang w:val="en-US" w:eastAsia="zh-CN"/>
        </w:rPr>
      </w:pPr>
      <w:r>
        <w:rPr>
          <w:rFonts w:eastAsia="SimSun"/>
          <w:sz w:val="22"/>
          <w:szCs w:val="22"/>
          <w:lang w:val="en-US" w:eastAsia="zh-CN"/>
        </w:rPr>
        <w:t xml:space="preserve">Overhead and </w:t>
      </w:r>
      <w:r w:rsidR="001653EA">
        <w:rPr>
          <w:rFonts w:eastAsia="SimSun" w:hint="eastAsia"/>
          <w:sz w:val="22"/>
          <w:szCs w:val="22"/>
          <w:lang w:val="en-US" w:eastAsia="zh-CN"/>
        </w:rPr>
        <w:t>C</w:t>
      </w:r>
      <w:r w:rsidR="001653EA">
        <w:rPr>
          <w:rFonts w:eastAsia="SimSun"/>
          <w:sz w:val="22"/>
          <w:szCs w:val="22"/>
          <w:lang w:val="en-US" w:eastAsia="zh-CN"/>
        </w:rPr>
        <w:t>omplexity of AI/ML model:</w:t>
      </w:r>
    </w:p>
    <w:p w14:paraId="11F20048" w14:textId="50B6B19C" w:rsidR="001653EA" w:rsidRPr="0022163B" w:rsidRDefault="00F03D9D" w:rsidP="0022163B">
      <w:pPr>
        <w:pStyle w:val="aff6"/>
        <w:numPr>
          <w:ilvl w:val="2"/>
          <w:numId w:val="41"/>
        </w:numPr>
        <w:ind w:leftChars="0"/>
        <w:rPr>
          <w:rFonts w:eastAsiaTheme="minorEastAsia"/>
          <w:sz w:val="22"/>
          <w:szCs w:val="22"/>
        </w:rPr>
      </w:pPr>
      <w:r>
        <w:rPr>
          <w:rFonts w:eastAsiaTheme="minorEastAsia"/>
          <w:sz w:val="22"/>
          <w:szCs w:val="22"/>
        </w:rPr>
        <w:t>The b</w:t>
      </w:r>
      <w:r w:rsidR="004F398F">
        <w:rPr>
          <w:rFonts w:eastAsiaTheme="minorEastAsia"/>
          <w:sz w:val="22"/>
          <w:szCs w:val="22"/>
        </w:rPr>
        <w:t>ytes of model</w:t>
      </w:r>
      <w:r w:rsidR="001653EA" w:rsidRPr="0022163B">
        <w:rPr>
          <w:rFonts w:eastAsiaTheme="minorEastAsia"/>
          <w:sz w:val="22"/>
          <w:szCs w:val="22"/>
        </w:rPr>
        <w:t>.</w:t>
      </w:r>
    </w:p>
    <w:p w14:paraId="3E6E03B9" w14:textId="0A3C814F" w:rsidR="001653EA" w:rsidRDefault="00F03D9D" w:rsidP="0022163B">
      <w:pPr>
        <w:pStyle w:val="aff6"/>
        <w:numPr>
          <w:ilvl w:val="2"/>
          <w:numId w:val="41"/>
        </w:numPr>
        <w:ind w:leftChars="0"/>
        <w:rPr>
          <w:rFonts w:eastAsiaTheme="minorEastAsia"/>
          <w:sz w:val="22"/>
          <w:szCs w:val="22"/>
        </w:rPr>
      </w:pPr>
      <w:r>
        <w:rPr>
          <w:rFonts w:eastAsiaTheme="minorEastAsia"/>
          <w:sz w:val="22"/>
          <w:szCs w:val="22"/>
        </w:rPr>
        <w:t>T</w:t>
      </w:r>
      <w:r w:rsidR="001653EA" w:rsidRPr="0022163B">
        <w:rPr>
          <w:rFonts w:eastAsiaTheme="minorEastAsia"/>
          <w:sz w:val="22"/>
          <w:szCs w:val="22"/>
        </w:rPr>
        <w:t>he number of parameters of AI/ML model.</w:t>
      </w:r>
    </w:p>
    <w:p w14:paraId="4E396F7E" w14:textId="6ABF3A19" w:rsidR="00F03D9D" w:rsidRPr="00F03D9D" w:rsidRDefault="00F03D9D" w:rsidP="00131B5C">
      <w:pPr>
        <w:pStyle w:val="aff6"/>
        <w:numPr>
          <w:ilvl w:val="2"/>
          <w:numId w:val="41"/>
        </w:numPr>
        <w:ind w:leftChars="0"/>
        <w:rPr>
          <w:rFonts w:eastAsiaTheme="minorEastAsia"/>
          <w:sz w:val="22"/>
          <w:szCs w:val="22"/>
        </w:rPr>
      </w:pPr>
      <w:r w:rsidRPr="00F03D9D">
        <w:rPr>
          <w:rFonts w:eastAsiaTheme="minorEastAsia" w:hint="eastAsia"/>
          <w:sz w:val="22"/>
          <w:szCs w:val="22"/>
        </w:rPr>
        <w:t>F</w:t>
      </w:r>
      <w:r w:rsidRPr="00F03D9D">
        <w:rPr>
          <w:rFonts w:eastAsiaTheme="minorEastAsia"/>
          <w:sz w:val="22"/>
          <w:szCs w:val="22"/>
        </w:rPr>
        <w:t>LOP</w:t>
      </w:r>
      <w:r w:rsidR="00E37697">
        <w:rPr>
          <w:rFonts w:eastAsiaTheme="minorEastAsia"/>
          <w:sz w:val="22"/>
          <w:szCs w:val="22"/>
        </w:rPr>
        <w:t>s</w:t>
      </w:r>
      <w:r w:rsidR="00733B7D">
        <w:rPr>
          <w:rFonts w:eastAsiaTheme="minorEastAsia"/>
          <w:sz w:val="22"/>
          <w:szCs w:val="22"/>
        </w:rPr>
        <w:t xml:space="preserve"> </w:t>
      </w:r>
      <w:r>
        <w:rPr>
          <w:rFonts w:eastAsiaTheme="minorEastAsia"/>
          <w:sz w:val="22"/>
          <w:szCs w:val="22"/>
        </w:rPr>
        <w:t>(</w:t>
      </w:r>
      <w:r w:rsidRPr="00F03D9D">
        <w:rPr>
          <w:rFonts w:eastAsiaTheme="minorEastAsia"/>
          <w:sz w:val="22"/>
          <w:szCs w:val="22"/>
        </w:rPr>
        <w:t>floating point operations per second</w:t>
      </w:r>
      <w:r>
        <w:rPr>
          <w:rFonts w:eastAsiaTheme="minorEastAsia"/>
          <w:sz w:val="22"/>
          <w:szCs w:val="22"/>
        </w:rPr>
        <w:t>)</w:t>
      </w:r>
      <w:r w:rsidRPr="00F03D9D">
        <w:rPr>
          <w:rFonts w:eastAsiaTheme="minorEastAsia"/>
          <w:sz w:val="22"/>
          <w:szCs w:val="22"/>
        </w:rPr>
        <w:t>.</w:t>
      </w:r>
    </w:p>
    <w:p w14:paraId="45B186C2" w14:textId="77777777" w:rsidR="000E79B8" w:rsidRPr="00F16DF5" w:rsidRDefault="000E79B8" w:rsidP="000E79B8">
      <w:pPr>
        <w:pStyle w:val="aff6"/>
        <w:numPr>
          <w:ilvl w:val="0"/>
          <w:numId w:val="39"/>
        </w:numPr>
        <w:spacing w:afterLines="50"/>
        <w:ind w:leftChars="0"/>
        <w:jc w:val="left"/>
        <w:rPr>
          <w:rFonts w:eastAsia="SimSun"/>
          <w:sz w:val="22"/>
          <w:szCs w:val="22"/>
          <w:lang w:val="en-US" w:eastAsia="zh-CN"/>
        </w:rPr>
      </w:pPr>
      <w:r w:rsidRPr="00000B9B">
        <w:rPr>
          <w:rFonts w:eastAsia="SimSun" w:hint="eastAsia"/>
          <w:sz w:val="22"/>
          <w:szCs w:val="22"/>
          <w:u w:val="single"/>
          <w:lang w:val="en-US" w:eastAsia="zh-CN"/>
        </w:rPr>
        <w:t>B</w:t>
      </w:r>
      <w:r w:rsidRPr="00000B9B">
        <w:rPr>
          <w:rFonts w:eastAsia="SimSun"/>
          <w:sz w:val="22"/>
          <w:szCs w:val="22"/>
          <w:u w:val="single"/>
          <w:lang w:val="en-US" w:eastAsia="zh-CN"/>
        </w:rPr>
        <w:t>aseline</w:t>
      </w:r>
      <w:r w:rsidRPr="00000B9B">
        <w:rPr>
          <w:rFonts w:eastAsia="SimSun"/>
          <w:sz w:val="22"/>
          <w:szCs w:val="22"/>
          <w:lang w:val="en-US" w:eastAsia="zh-CN"/>
        </w:rPr>
        <w:t>:</w:t>
      </w:r>
      <w:r>
        <w:rPr>
          <w:rFonts w:eastAsia="SimSun"/>
          <w:sz w:val="22"/>
          <w:szCs w:val="22"/>
          <w:lang w:val="en-US" w:eastAsia="zh-CN"/>
        </w:rPr>
        <w:t xml:space="preserve"> </w:t>
      </w:r>
      <w:r w:rsidRPr="00F16DF5">
        <w:rPr>
          <w:rFonts w:eastAsia="SimSun"/>
          <w:sz w:val="22"/>
          <w:szCs w:val="22"/>
          <w:lang w:val="en-US" w:eastAsia="zh-CN"/>
        </w:rPr>
        <w:t>both options proposed in the last meeting were adopted</w:t>
      </w:r>
    </w:p>
    <w:p w14:paraId="468BAB19" w14:textId="77777777" w:rsidR="000E79B8" w:rsidRPr="00F16DF5" w:rsidRDefault="000E79B8" w:rsidP="000E79B8">
      <w:pPr>
        <w:pStyle w:val="aff6"/>
        <w:numPr>
          <w:ilvl w:val="1"/>
          <w:numId w:val="40"/>
        </w:numPr>
        <w:spacing w:afterLines="50"/>
        <w:ind w:leftChars="0"/>
        <w:jc w:val="left"/>
        <w:rPr>
          <w:rFonts w:eastAsia="SimSun"/>
          <w:sz w:val="22"/>
          <w:szCs w:val="22"/>
          <w:lang w:val="en-US" w:eastAsia="zh-CN"/>
        </w:rPr>
      </w:pPr>
      <w:r w:rsidRPr="00F16DF5">
        <w:rPr>
          <w:rFonts w:eastAsia="SimSun"/>
          <w:sz w:val="22"/>
          <w:szCs w:val="22"/>
          <w:lang w:val="en-US" w:eastAsia="zh-CN"/>
        </w:rPr>
        <w:t>Option 1</w:t>
      </w:r>
      <w:r>
        <w:rPr>
          <w:rFonts w:eastAsia="SimSun"/>
          <w:sz w:val="22"/>
          <w:szCs w:val="22"/>
          <w:lang w:val="en-US" w:eastAsia="zh-CN"/>
        </w:rPr>
        <w:t>a</w:t>
      </w:r>
      <w:r w:rsidRPr="00F16DF5">
        <w:rPr>
          <w:rFonts w:eastAsia="SimSun"/>
          <w:sz w:val="22"/>
          <w:szCs w:val="22"/>
          <w:lang w:val="en-US" w:eastAsia="zh-CN"/>
        </w:rPr>
        <w:t xml:space="preserve">: </w:t>
      </w:r>
      <w:r w:rsidRPr="00D37EBD">
        <w:rPr>
          <w:rFonts w:eastAsia="SimSun"/>
          <w:sz w:val="22"/>
          <w:szCs w:val="22"/>
          <w:lang w:eastAsia="zh-CN"/>
        </w:rPr>
        <w:t>Select the best beam for T2 within Set A of beams based on the measurements of all the RS resources or all possible beams from Set A of beams at the time instants within T2</w:t>
      </w:r>
      <w:r w:rsidRPr="00F16DF5">
        <w:rPr>
          <w:rFonts w:eastAsia="SimSun"/>
          <w:sz w:val="22"/>
          <w:szCs w:val="22"/>
          <w:lang w:val="en-US" w:eastAsia="zh-CN"/>
        </w:rPr>
        <w:t>.</w:t>
      </w:r>
    </w:p>
    <w:p w14:paraId="772FCA20" w14:textId="77777777" w:rsidR="000E79B8" w:rsidRPr="00426D86" w:rsidRDefault="000E79B8" w:rsidP="000E79B8">
      <w:pPr>
        <w:pStyle w:val="aff6"/>
        <w:numPr>
          <w:ilvl w:val="1"/>
          <w:numId w:val="40"/>
        </w:numPr>
        <w:spacing w:afterLines="50"/>
        <w:ind w:leftChars="0"/>
        <w:jc w:val="left"/>
        <w:rPr>
          <w:rFonts w:ascii="Arial" w:hAnsi="Arial"/>
          <w:b/>
          <w:bCs/>
          <w:sz w:val="22"/>
          <w:szCs w:val="22"/>
          <w:lang w:val="en-US"/>
        </w:rPr>
      </w:pPr>
      <w:r w:rsidRPr="00F16DF5">
        <w:rPr>
          <w:rFonts w:eastAsia="SimSun"/>
          <w:sz w:val="22"/>
          <w:szCs w:val="22"/>
          <w:lang w:val="en-US" w:eastAsia="zh-CN"/>
        </w:rPr>
        <w:t xml:space="preserve">Option 2: </w:t>
      </w:r>
      <w:r w:rsidRPr="00184875">
        <w:rPr>
          <w:rFonts w:eastAsia="SimSun"/>
          <w:sz w:val="22"/>
          <w:szCs w:val="22"/>
          <w:lang w:eastAsia="zh-CN"/>
        </w:rPr>
        <w:t>Select the best beam for T2 within Set A of beams based on the measurements of all the RS resources from Set B of beams at the time instants within T1</w:t>
      </w:r>
      <w:r w:rsidRPr="00F16DF5">
        <w:rPr>
          <w:rFonts w:eastAsia="SimSun"/>
          <w:sz w:val="22"/>
          <w:szCs w:val="22"/>
          <w:lang w:val="en-US" w:eastAsia="zh-CN"/>
        </w:rPr>
        <w:t>.</w:t>
      </w:r>
    </w:p>
    <w:p w14:paraId="7F6A2AFA" w14:textId="77777777" w:rsidR="000E79B8" w:rsidRPr="00C653E5" w:rsidRDefault="000E79B8" w:rsidP="004145D9">
      <w:pPr>
        <w:pStyle w:val="aff6"/>
        <w:numPr>
          <w:ilvl w:val="2"/>
          <w:numId w:val="41"/>
        </w:numPr>
        <w:ind w:leftChars="0"/>
        <w:rPr>
          <w:rFonts w:eastAsiaTheme="minorEastAsia"/>
          <w:sz w:val="22"/>
          <w:szCs w:val="22"/>
        </w:rPr>
      </w:pPr>
      <w:r w:rsidRPr="00C653E5">
        <w:rPr>
          <w:rFonts w:eastAsiaTheme="minorEastAsia"/>
          <w:sz w:val="22"/>
          <w:szCs w:val="22"/>
        </w:rPr>
        <w:t>The best beam of the last time instant within T1 is selected as the best beams within T2.</w:t>
      </w:r>
    </w:p>
    <w:p w14:paraId="3B14B590" w14:textId="6643CA70" w:rsidR="0069609E" w:rsidRPr="009541C2" w:rsidRDefault="000E79B8" w:rsidP="00773DDA">
      <w:pPr>
        <w:pStyle w:val="aff6"/>
        <w:numPr>
          <w:ilvl w:val="2"/>
          <w:numId w:val="41"/>
        </w:numPr>
        <w:spacing w:before="120" w:afterLines="50"/>
        <w:ind w:leftChars="0"/>
        <w:jc w:val="left"/>
        <w:rPr>
          <w:rFonts w:eastAsia="SimSun"/>
          <w:b/>
          <w:bCs/>
          <w:sz w:val="22"/>
          <w:lang w:val="en-US" w:eastAsia="zh-CN"/>
        </w:rPr>
      </w:pPr>
      <w:r w:rsidRPr="009541C2">
        <w:rPr>
          <w:rFonts w:eastAsiaTheme="minorEastAsia"/>
          <w:sz w:val="22"/>
          <w:szCs w:val="22"/>
        </w:rPr>
        <w:t>Set A and Set B are the same.</w:t>
      </w:r>
    </w:p>
    <w:p w14:paraId="399B7AAC" w14:textId="468268B3" w:rsidR="00C01FC4" w:rsidRDefault="00C01FC4" w:rsidP="003527CB">
      <w:pPr>
        <w:pStyle w:val="2"/>
        <w:numPr>
          <w:ilvl w:val="1"/>
          <w:numId w:val="25"/>
        </w:numPr>
        <w:tabs>
          <w:tab w:val="num" w:pos="360"/>
        </w:tabs>
        <w:spacing w:beforeLines="100" w:before="240" w:line="360" w:lineRule="auto"/>
        <w:ind w:left="357" w:hanging="357"/>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erformance evaluation results</w:t>
      </w:r>
    </w:p>
    <w:p w14:paraId="31928EBE" w14:textId="21A80CD1" w:rsidR="00230A82" w:rsidRPr="006B47A4" w:rsidRDefault="00230A82" w:rsidP="00230A82">
      <w:pPr>
        <w:spacing w:afterLines="50"/>
        <w:rPr>
          <w:rFonts w:eastAsia="ＭＳ 明朝"/>
          <w:sz w:val="22"/>
        </w:rPr>
      </w:pPr>
      <w:r w:rsidRPr="00230A82">
        <w:rPr>
          <w:rFonts w:eastAsia="ＭＳ 明朝"/>
          <w:sz w:val="22"/>
        </w:rPr>
        <w:t xml:space="preserve">In this section, the performance of temporal beam prediction is provided. In order to </w:t>
      </w:r>
      <w:r w:rsidR="006B47A4">
        <w:rPr>
          <w:rFonts w:eastAsia="ＭＳ 明朝"/>
          <w:sz w:val="22"/>
        </w:rPr>
        <w:t>analyse</w:t>
      </w:r>
      <w:r w:rsidRPr="00230A82">
        <w:rPr>
          <w:rFonts w:eastAsia="ＭＳ 明朝"/>
          <w:sz w:val="22"/>
        </w:rPr>
        <w:t xml:space="preserve"> the benefit of AI-based method, three UE speed values, </w:t>
      </w:r>
      <w:proofErr w:type="gramStart"/>
      <w:r w:rsidRPr="00230A82">
        <w:rPr>
          <w:rFonts w:eastAsia="ＭＳ 明朝"/>
          <w:sz w:val="22"/>
        </w:rPr>
        <w:t>i.e.</w:t>
      </w:r>
      <w:proofErr w:type="gramEnd"/>
      <w:r w:rsidRPr="00230A82">
        <w:rPr>
          <w:rFonts w:eastAsia="ＭＳ 明朝"/>
          <w:sz w:val="22"/>
        </w:rPr>
        <w:t xml:space="preserve"> 30km/h, 60km/h, 90km/h were assumed in the simulation.</w:t>
      </w:r>
    </w:p>
    <w:p w14:paraId="13F77DDC" w14:textId="7E71D89E" w:rsidR="00B267A4" w:rsidRDefault="00B267A4" w:rsidP="00B267A4">
      <w:pPr>
        <w:rPr>
          <w:rFonts w:eastAsia="SimSun"/>
          <w:sz w:val="22"/>
          <w:szCs w:val="18"/>
          <w:lang w:val="en-US" w:eastAsia="zh-CN"/>
        </w:rPr>
      </w:pPr>
      <w:r>
        <w:rPr>
          <w:rFonts w:eastAsia="SimSun"/>
          <w:sz w:val="22"/>
          <w:szCs w:val="18"/>
          <w:lang w:val="en-US" w:eastAsia="zh-CN"/>
        </w:rPr>
        <w:t xml:space="preserve">The performance of </w:t>
      </w:r>
      <w:r w:rsidR="00B643D7">
        <w:rPr>
          <w:rFonts w:eastAsia="SimSun"/>
          <w:sz w:val="22"/>
          <w:szCs w:val="18"/>
          <w:lang w:val="en-US" w:eastAsia="zh-CN"/>
        </w:rPr>
        <w:t xml:space="preserve">Pattern </w:t>
      </w:r>
      <w:r w:rsidR="0003576F">
        <w:rPr>
          <w:rFonts w:eastAsia="SimSun"/>
          <w:sz w:val="22"/>
          <w:szCs w:val="18"/>
          <w:lang w:val="en-US" w:eastAsia="zh-CN"/>
        </w:rPr>
        <w:t>1</w:t>
      </w:r>
      <w:r w:rsidR="00B643D7">
        <w:rPr>
          <w:rFonts w:eastAsia="SimSun"/>
          <w:sz w:val="22"/>
          <w:szCs w:val="18"/>
          <w:lang w:val="en-US" w:eastAsia="zh-CN"/>
        </w:rPr>
        <w:t xml:space="preserve"> is provided in Table </w:t>
      </w:r>
      <w:r w:rsidR="00DD20A8">
        <w:rPr>
          <w:rFonts w:eastAsia="SimSun"/>
          <w:sz w:val="22"/>
          <w:szCs w:val="18"/>
          <w:lang w:val="en-US" w:eastAsia="zh-CN"/>
        </w:rPr>
        <w:t>4</w:t>
      </w:r>
      <w:r w:rsidR="005C4704">
        <w:rPr>
          <w:rFonts w:eastAsia="SimSun"/>
          <w:sz w:val="22"/>
          <w:szCs w:val="18"/>
          <w:lang w:val="en-US" w:eastAsia="zh-CN"/>
        </w:rPr>
        <w:t xml:space="preserve">. </w:t>
      </w:r>
      <w:r w:rsidR="00B1191B">
        <w:rPr>
          <w:rFonts w:eastAsia="SimSun"/>
          <w:sz w:val="22"/>
          <w:szCs w:val="18"/>
          <w:lang w:val="en-US" w:eastAsia="zh-CN"/>
        </w:rPr>
        <w:t xml:space="preserve">AI/ML model could predict the beams with </w:t>
      </w:r>
      <w:r w:rsidR="00E03777">
        <w:rPr>
          <w:rFonts w:eastAsia="SimSun"/>
          <w:sz w:val="22"/>
          <w:szCs w:val="18"/>
          <w:lang w:val="en-US" w:eastAsia="zh-CN"/>
        </w:rPr>
        <w:t xml:space="preserve">much </w:t>
      </w:r>
      <w:r w:rsidR="00B1191B">
        <w:rPr>
          <w:rFonts w:eastAsia="SimSun"/>
          <w:sz w:val="22"/>
          <w:szCs w:val="18"/>
          <w:lang w:val="en-US" w:eastAsia="zh-CN"/>
        </w:rPr>
        <w:t xml:space="preserve">better accuracy than </w:t>
      </w:r>
      <w:r w:rsidR="006A3C48">
        <w:rPr>
          <w:rFonts w:eastAsia="SimSun"/>
          <w:sz w:val="22"/>
          <w:szCs w:val="18"/>
          <w:lang w:val="en-US" w:eastAsia="zh-CN"/>
        </w:rPr>
        <w:t>conventional</w:t>
      </w:r>
      <w:r w:rsidR="00D705DA">
        <w:rPr>
          <w:rFonts w:eastAsia="SimSun"/>
          <w:sz w:val="22"/>
          <w:szCs w:val="18"/>
          <w:lang w:val="en-US" w:eastAsia="zh-CN"/>
        </w:rPr>
        <w:t xml:space="preserve"> sample-and-hold method</w:t>
      </w:r>
      <w:r w:rsidR="00873460">
        <w:rPr>
          <w:rFonts w:eastAsia="SimSun"/>
          <w:sz w:val="22"/>
          <w:szCs w:val="18"/>
          <w:lang w:val="en-US" w:eastAsia="zh-CN"/>
        </w:rPr>
        <w:t xml:space="preserve">. The gain of L1-RSRP over </w:t>
      </w:r>
      <w:r w:rsidR="006A3C48">
        <w:rPr>
          <w:rFonts w:eastAsia="SimSun"/>
          <w:sz w:val="22"/>
          <w:szCs w:val="18"/>
          <w:lang w:val="en-US" w:eastAsia="zh-CN"/>
        </w:rPr>
        <w:t>conventional</w:t>
      </w:r>
      <w:r w:rsidR="00873460">
        <w:rPr>
          <w:rFonts w:eastAsia="SimSun"/>
          <w:sz w:val="22"/>
          <w:szCs w:val="18"/>
          <w:lang w:val="en-US" w:eastAsia="zh-CN"/>
        </w:rPr>
        <w:t xml:space="preserve"> method is </w:t>
      </w:r>
      <w:r w:rsidR="008913F9">
        <w:rPr>
          <w:rFonts w:eastAsia="SimSun"/>
          <w:sz w:val="22"/>
          <w:szCs w:val="18"/>
          <w:lang w:val="en-US" w:eastAsia="zh-CN"/>
        </w:rPr>
        <w:t>1.8dB~6.5dB.</w:t>
      </w:r>
      <w:r w:rsidR="00E03777">
        <w:rPr>
          <w:rFonts w:eastAsia="SimSun"/>
          <w:sz w:val="22"/>
          <w:szCs w:val="18"/>
          <w:lang w:val="en-US" w:eastAsia="zh-CN"/>
        </w:rPr>
        <w:t xml:space="preserve"> The performance gain is more obvious in the high UE speed, </w:t>
      </w:r>
      <w:proofErr w:type="gramStart"/>
      <w:r w:rsidR="00E03777">
        <w:rPr>
          <w:rFonts w:eastAsia="SimSun"/>
          <w:sz w:val="22"/>
          <w:szCs w:val="18"/>
          <w:lang w:val="en-US" w:eastAsia="zh-CN"/>
        </w:rPr>
        <w:t>i.e.</w:t>
      </w:r>
      <w:proofErr w:type="gramEnd"/>
      <w:r w:rsidR="00E03777">
        <w:rPr>
          <w:rFonts w:eastAsia="SimSun"/>
          <w:sz w:val="22"/>
          <w:szCs w:val="18"/>
          <w:lang w:val="en-US" w:eastAsia="zh-CN"/>
        </w:rPr>
        <w:t xml:space="preserve"> 60km/h and 90km/h</w:t>
      </w:r>
      <w:r w:rsidR="00410134">
        <w:rPr>
          <w:rFonts w:eastAsia="SimSun"/>
          <w:sz w:val="22"/>
          <w:szCs w:val="18"/>
          <w:lang w:val="en-US" w:eastAsia="zh-CN"/>
        </w:rPr>
        <w:t>, since the beam</w:t>
      </w:r>
      <w:r w:rsidR="00697B02">
        <w:rPr>
          <w:rFonts w:eastAsia="SimSun"/>
          <w:sz w:val="22"/>
          <w:szCs w:val="18"/>
          <w:lang w:val="en-US" w:eastAsia="zh-CN"/>
        </w:rPr>
        <w:t xml:space="preserve"> variation</w:t>
      </w:r>
      <w:r w:rsidR="00410134">
        <w:rPr>
          <w:rFonts w:eastAsia="SimSun"/>
          <w:sz w:val="22"/>
          <w:szCs w:val="18"/>
          <w:lang w:val="en-US" w:eastAsia="zh-CN"/>
        </w:rPr>
        <w:t xml:space="preserve"> in the </w:t>
      </w:r>
      <w:r w:rsidR="004439AE">
        <w:rPr>
          <w:rFonts w:eastAsia="SimSun"/>
          <w:sz w:val="22"/>
          <w:szCs w:val="18"/>
          <w:lang w:val="en-US" w:eastAsia="zh-CN"/>
        </w:rPr>
        <w:t>time duration for prediction</w:t>
      </w:r>
      <w:r w:rsidR="006B47A4">
        <w:rPr>
          <w:rFonts w:eastAsia="SimSun"/>
          <w:sz w:val="22"/>
          <w:szCs w:val="18"/>
          <w:lang w:val="en-US" w:eastAsia="zh-CN"/>
        </w:rPr>
        <w:t xml:space="preserve"> </w:t>
      </w:r>
      <w:r w:rsidR="004439AE">
        <w:rPr>
          <w:rFonts w:eastAsia="SimSun"/>
          <w:sz w:val="22"/>
          <w:szCs w:val="18"/>
          <w:lang w:val="en-US" w:eastAsia="zh-CN"/>
        </w:rPr>
        <w:t>(T2)</w:t>
      </w:r>
      <w:r w:rsidR="00697B02">
        <w:rPr>
          <w:rFonts w:eastAsia="SimSun"/>
          <w:sz w:val="22"/>
          <w:szCs w:val="18"/>
          <w:lang w:val="en-US" w:eastAsia="zh-CN"/>
        </w:rPr>
        <w:t xml:space="preserve"> is more severe</w:t>
      </w:r>
      <w:r w:rsidR="00392773">
        <w:rPr>
          <w:rFonts w:eastAsia="SimSun"/>
          <w:sz w:val="22"/>
          <w:szCs w:val="18"/>
          <w:lang w:val="en-US" w:eastAsia="zh-CN"/>
        </w:rPr>
        <w:t xml:space="preserve"> while sample-and-hold could not track the variation well. However, since AI/ML model </w:t>
      </w:r>
      <w:r w:rsidR="006B47A4">
        <w:rPr>
          <w:rFonts w:eastAsia="SimSun"/>
          <w:sz w:val="22"/>
          <w:szCs w:val="18"/>
          <w:lang w:val="en-US" w:eastAsia="zh-CN"/>
        </w:rPr>
        <w:t>can formulate the possible variation from</w:t>
      </w:r>
      <w:r w:rsidR="00392773">
        <w:rPr>
          <w:rFonts w:eastAsia="SimSun"/>
          <w:sz w:val="22"/>
          <w:szCs w:val="18"/>
          <w:lang w:val="en-US" w:eastAsia="zh-CN"/>
        </w:rPr>
        <w:t xml:space="preserve"> the historical measurement</w:t>
      </w:r>
      <w:r w:rsidR="006B47A4">
        <w:rPr>
          <w:rFonts w:eastAsia="SimSun"/>
          <w:sz w:val="22"/>
          <w:szCs w:val="18"/>
          <w:lang w:val="en-US" w:eastAsia="zh-CN"/>
        </w:rPr>
        <w:t>s, t</w:t>
      </w:r>
      <w:r w:rsidR="00617F91">
        <w:rPr>
          <w:rFonts w:eastAsia="SimSun"/>
          <w:sz w:val="22"/>
          <w:szCs w:val="18"/>
          <w:lang w:val="en-US" w:eastAsia="zh-CN"/>
        </w:rPr>
        <w:t>he best beam could be tracked much better</w:t>
      </w:r>
      <w:r w:rsidR="006B47A4">
        <w:rPr>
          <w:rFonts w:eastAsia="SimSun"/>
          <w:sz w:val="22"/>
          <w:szCs w:val="18"/>
          <w:lang w:val="en-US" w:eastAsia="zh-CN"/>
        </w:rPr>
        <w:t xml:space="preserve"> with AI/ML model</w:t>
      </w:r>
      <w:r w:rsidR="00617F91">
        <w:rPr>
          <w:rFonts w:eastAsia="SimSun"/>
          <w:sz w:val="22"/>
          <w:szCs w:val="18"/>
          <w:lang w:val="en-US" w:eastAsia="zh-CN"/>
        </w:rPr>
        <w:t>.</w:t>
      </w:r>
    </w:p>
    <w:p w14:paraId="39A4721B" w14:textId="56B19B07" w:rsidR="00B4374B" w:rsidRPr="00B267A4" w:rsidRDefault="00B4374B" w:rsidP="00B267A4">
      <w:pPr>
        <w:rPr>
          <w:rFonts w:eastAsia="SimSun"/>
          <w:sz w:val="22"/>
          <w:szCs w:val="18"/>
          <w:lang w:val="en-US" w:eastAsia="zh-CN"/>
        </w:rPr>
      </w:pPr>
      <w:r>
        <w:rPr>
          <w:rFonts w:eastAsia="SimSun" w:hint="eastAsia"/>
          <w:sz w:val="22"/>
          <w:szCs w:val="18"/>
          <w:lang w:val="en-US" w:eastAsia="zh-CN"/>
        </w:rPr>
        <w:lastRenderedPageBreak/>
        <w:t>M</w:t>
      </w:r>
      <w:r>
        <w:rPr>
          <w:rFonts w:eastAsia="SimSun"/>
          <w:sz w:val="22"/>
          <w:szCs w:val="18"/>
          <w:lang w:val="en-US" w:eastAsia="zh-CN"/>
        </w:rPr>
        <w:t xml:space="preserve">oreover, </w:t>
      </w:r>
      <w:r w:rsidR="006B47A4">
        <w:rPr>
          <w:rFonts w:eastAsia="SimSun"/>
          <w:sz w:val="22"/>
          <w:szCs w:val="18"/>
          <w:lang w:val="en-US" w:eastAsia="zh-CN"/>
        </w:rPr>
        <w:t>given that the performance of AI/ML based method is high even with</w:t>
      </w:r>
      <w:r>
        <w:rPr>
          <w:rFonts w:eastAsia="SimSun"/>
          <w:sz w:val="22"/>
          <w:szCs w:val="18"/>
          <w:lang w:val="en-US" w:eastAsia="zh-CN"/>
        </w:rPr>
        <w:t xml:space="preserve"> the tim</w:t>
      </w:r>
      <w:r w:rsidR="002447B1">
        <w:rPr>
          <w:rFonts w:eastAsia="SimSun"/>
          <w:sz w:val="22"/>
          <w:szCs w:val="18"/>
          <w:lang w:val="en-US" w:eastAsia="zh-CN"/>
        </w:rPr>
        <w:t>e</w:t>
      </w:r>
      <w:r w:rsidR="002447B1" w:rsidRPr="002447B1">
        <w:rPr>
          <w:rFonts w:eastAsia="SimSun"/>
          <w:sz w:val="22"/>
          <w:szCs w:val="18"/>
          <w:lang w:val="en-US" w:eastAsia="zh-CN"/>
        </w:rPr>
        <w:t xml:space="preserve">-domain parameters </w:t>
      </w:r>
      <w:r w:rsidR="002447B1">
        <w:rPr>
          <w:rFonts w:eastAsia="SimSun"/>
          <w:sz w:val="22"/>
          <w:szCs w:val="18"/>
          <w:lang w:val="en-US" w:eastAsia="zh-CN"/>
        </w:rPr>
        <w:t xml:space="preserve">introduced in Section 2.2.2, </w:t>
      </w:r>
      <w:r w:rsidR="00F37B22">
        <w:rPr>
          <w:rFonts w:eastAsia="SimSun"/>
          <w:sz w:val="22"/>
          <w:szCs w:val="18"/>
          <w:lang w:val="en-US" w:eastAsia="zh-CN"/>
        </w:rPr>
        <w:t xml:space="preserve">AI/ML based method prediction could work well even </w:t>
      </w:r>
      <w:r w:rsidR="006B47A4">
        <w:rPr>
          <w:rFonts w:eastAsia="SimSun"/>
          <w:sz w:val="22"/>
          <w:szCs w:val="18"/>
          <w:lang w:val="en-US" w:eastAsia="zh-CN"/>
        </w:rPr>
        <w:t>when</w:t>
      </w:r>
      <w:r w:rsidR="00F37B22">
        <w:rPr>
          <w:rFonts w:eastAsia="SimSun"/>
          <w:sz w:val="22"/>
          <w:szCs w:val="18"/>
          <w:lang w:val="en-US" w:eastAsia="zh-CN"/>
        </w:rPr>
        <w:t xml:space="preserve"> the </w:t>
      </w:r>
      <w:r w:rsidR="00547492">
        <w:rPr>
          <w:rFonts w:eastAsia="SimSun"/>
          <w:sz w:val="22"/>
          <w:szCs w:val="18"/>
          <w:lang w:val="en-US" w:eastAsia="zh-CN"/>
        </w:rPr>
        <w:t>Rx-sweeping periodicity</w:t>
      </w:r>
      <w:r w:rsidR="006B47A4">
        <w:rPr>
          <w:rFonts w:eastAsia="SimSun"/>
          <w:sz w:val="22"/>
          <w:szCs w:val="18"/>
          <w:lang w:val="en-US" w:eastAsia="zh-CN"/>
        </w:rPr>
        <w:t xml:space="preserve"> </w:t>
      </w:r>
      <w:r w:rsidR="00DB190E">
        <w:rPr>
          <w:rFonts w:eastAsia="SimSun"/>
          <w:sz w:val="22"/>
          <w:szCs w:val="18"/>
          <w:lang w:val="en-US" w:eastAsia="zh-CN"/>
        </w:rPr>
        <w:t>(P)</w:t>
      </w:r>
      <w:r w:rsidR="00547492">
        <w:rPr>
          <w:rFonts w:eastAsia="SimSun"/>
          <w:sz w:val="22"/>
          <w:szCs w:val="18"/>
          <w:lang w:val="en-US" w:eastAsia="zh-CN"/>
        </w:rPr>
        <w:t xml:space="preserve"> is large</w:t>
      </w:r>
      <w:r w:rsidR="006B47A4">
        <w:rPr>
          <w:rFonts w:eastAsia="SimSun"/>
          <w:sz w:val="22"/>
          <w:szCs w:val="18"/>
          <w:lang w:val="en-US" w:eastAsia="zh-CN"/>
        </w:rPr>
        <w:t xml:space="preserve"> </w:t>
      </w:r>
      <w:r w:rsidR="00547492">
        <w:rPr>
          <w:rFonts w:eastAsia="SimSun"/>
          <w:sz w:val="22"/>
          <w:szCs w:val="18"/>
          <w:lang w:val="en-US" w:eastAsia="zh-CN"/>
        </w:rPr>
        <w:t>(&gt;&gt;20ms)</w:t>
      </w:r>
      <w:r w:rsidR="00DB190E">
        <w:rPr>
          <w:rFonts w:eastAsia="SimSun"/>
          <w:sz w:val="22"/>
          <w:szCs w:val="18"/>
          <w:lang w:val="en-US" w:eastAsia="zh-CN"/>
        </w:rPr>
        <w:t>.</w:t>
      </w:r>
      <w:r w:rsidR="008549DC">
        <w:rPr>
          <w:rFonts w:eastAsia="SimSun"/>
          <w:sz w:val="22"/>
          <w:szCs w:val="18"/>
          <w:lang w:val="en-US" w:eastAsia="zh-CN"/>
        </w:rPr>
        <w:t xml:space="preserve"> This can eas</w:t>
      </w:r>
      <w:r w:rsidR="007420F1">
        <w:rPr>
          <w:rFonts w:eastAsia="SimSun"/>
          <w:sz w:val="22"/>
          <w:szCs w:val="18"/>
          <w:lang w:val="en-US" w:eastAsia="zh-CN"/>
        </w:rPr>
        <w:t>e</w:t>
      </w:r>
      <w:r w:rsidR="008549DC">
        <w:rPr>
          <w:rFonts w:eastAsia="SimSun"/>
          <w:sz w:val="22"/>
          <w:szCs w:val="18"/>
          <w:lang w:val="en-US" w:eastAsia="zh-CN"/>
        </w:rPr>
        <w:t xml:space="preserve"> the UE efforts on </w:t>
      </w:r>
      <w:r w:rsidR="007420F1">
        <w:rPr>
          <w:rFonts w:eastAsia="SimSun"/>
          <w:sz w:val="22"/>
          <w:szCs w:val="18"/>
          <w:lang w:val="en-US" w:eastAsia="zh-CN"/>
        </w:rPr>
        <w:t xml:space="preserve">conducting </w:t>
      </w:r>
      <w:r w:rsidR="006B47A4">
        <w:rPr>
          <w:rFonts w:eastAsia="SimSun"/>
          <w:sz w:val="22"/>
          <w:szCs w:val="18"/>
          <w:lang w:val="en-US" w:eastAsia="zh-CN"/>
        </w:rPr>
        <w:t xml:space="preserve">fast </w:t>
      </w:r>
      <w:r w:rsidR="007420F1">
        <w:rPr>
          <w:rFonts w:eastAsia="SimSun"/>
          <w:sz w:val="22"/>
          <w:szCs w:val="18"/>
          <w:lang w:val="en-US" w:eastAsia="zh-CN"/>
        </w:rPr>
        <w:t>beam sweeping to get the best beam pair(s).</w:t>
      </w:r>
    </w:p>
    <w:p w14:paraId="3DD62A06" w14:textId="0FA930AD" w:rsidR="00F85C69" w:rsidRPr="00F85C69" w:rsidRDefault="00F85C69" w:rsidP="00F85C69">
      <w:pPr>
        <w:jc w:val="center"/>
        <w:rPr>
          <w:rFonts w:eastAsia="SimSun"/>
          <w:lang w:val="en-US" w:eastAsia="zh-CN"/>
        </w:rPr>
      </w:pPr>
      <w:r w:rsidRPr="002112B9">
        <w:rPr>
          <w:rFonts w:eastAsia="SimSun" w:hint="eastAsia"/>
          <w:b/>
          <w:bCs/>
          <w:sz w:val="22"/>
          <w:lang w:eastAsia="zh-CN"/>
        </w:rPr>
        <w:t>T</w:t>
      </w:r>
      <w:r w:rsidRPr="002112B9">
        <w:rPr>
          <w:rFonts w:eastAsia="SimSun"/>
          <w:b/>
          <w:bCs/>
          <w:sz w:val="22"/>
          <w:lang w:eastAsia="zh-CN"/>
        </w:rPr>
        <w:t xml:space="preserve">able </w:t>
      </w:r>
      <w:r w:rsidR="00DD20A8">
        <w:rPr>
          <w:rFonts w:eastAsia="SimSun"/>
          <w:b/>
          <w:bCs/>
          <w:sz w:val="22"/>
          <w:lang w:eastAsia="zh-CN"/>
        </w:rPr>
        <w:t>4</w:t>
      </w:r>
      <w:r w:rsidRPr="002112B9">
        <w:rPr>
          <w:rFonts w:eastAsia="SimSun"/>
          <w:b/>
          <w:bCs/>
          <w:sz w:val="22"/>
          <w:lang w:eastAsia="zh-CN"/>
        </w:rPr>
        <w:t xml:space="preserve">. </w:t>
      </w:r>
      <w:r w:rsidRPr="00C2352A">
        <w:rPr>
          <w:rFonts w:eastAsia="SimSun"/>
          <w:sz w:val="22"/>
          <w:lang w:eastAsia="zh-CN"/>
        </w:rPr>
        <w:t xml:space="preserve">Performance of Pattern </w:t>
      </w:r>
      <w:r w:rsidR="009F4A9B" w:rsidRPr="00C2352A">
        <w:rPr>
          <w:rFonts w:eastAsia="SimSun"/>
          <w:sz w:val="22"/>
          <w:lang w:eastAsia="zh-CN"/>
        </w:rPr>
        <w:t>1</w:t>
      </w:r>
    </w:p>
    <w:tbl>
      <w:tblPr>
        <w:tblW w:w="10196" w:type="dxa"/>
        <w:jc w:val="center"/>
        <w:tblCellMar>
          <w:left w:w="0" w:type="dxa"/>
          <w:right w:w="0" w:type="dxa"/>
        </w:tblCellMar>
        <w:tblLook w:val="0420" w:firstRow="1" w:lastRow="0" w:firstColumn="0" w:lastColumn="0" w:noHBand="0" w:noVBand="1"/>
      </w:tblPr>
      <w:tblGrid>
        <w:gridCol w:w="1734"/>
        <w:gridCol w:w="994"/>
        <w:gridCol w:w="1301"/>
        <w:gridCol w:w="1062"/>
        <w:gridCol w:w="940"/>
        <w:gridCol w:w="1012"/>
        <w:gridCol w:w="1223"/>
        <w:gridCol w:w="1012"/>
        <w:gridCol w:w="918"/>
      </w:tblGrid>
      <w:tr w:rsidR="00BC7D35" w:rsidRPr="00BC7D35" w14:paraId="62080336" w14:textId="77777777" w:rsidTr="001D555D">
        <w:trPr>
          <w:trHeight w:val="272"/>
          <w:jc w:val="center"/>
        </w:trPr>
        <w:tc>
          <w:tcPr>
            <w:tcW w:w="278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C68FDC" w14:textId="1BF7467B" w:rsidR="00BC7D35" w:rsidRPr="00BC7D35" w:rsidRDefault="00BC7D35" w:rsidP="004741D7">
            <w:pPr>
              <w:spacing w:after="0"/>
              <w:rPr>
                <w:rFonts w:eastAsia="SimSun"/>
                <w:sz w:val="20"/>
                <w:lang w:val="en-US" w:eastAsia="zh-CN"/>
              </w:rPr>
            </w:pP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899B67" w14:textId="5B59D336"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Baseline O1</w:t>
            </w:r>
            <w:r w:rsidR="00F47373">
              <w:rPr>
                <w:rFonts w:eastAsia="メイリオ"/>
                <w:color w:val="000000"/>
                <w:kern w:val="24"/>
                <w:sz w:val="21"/>
                <w:szCs w:val="21"/>
                <w:lang w:val="en-US" w:eastAsia="zh-CN"/>
              </w:rPr>
              <w:t>a</w:t>
            </w:r>
          </w:p>
        </w:tc>
        <w:tc>
          <w:tcPr>
            <w:tcW w:w="2007"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1B85E7"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30Km/h</w:t>
            </w:r>
          </w:p>
        </w:tc>
        <w:tc>
          <w:tcPr>
            <w:tcW w:w="225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ECAD55"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60Km/h</w:t>
            </w:r>
          </w:p>
        </w:tc>
        <w:tc>
          <w:tcPr>
            <w:tcW w:w="183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C27B7C"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90Km/h</w:t>
            </w:r>
          </w:p>
        </w:tc>
      </w:tr>
      <w:tr w:rsidR="00BC7D35" w:rsidRPr="00BC7D35" w14:paraId="3E2C5B45" w14:textId="77777777" w:rsidTr="001D555D">
        <w:trPr>
          <w:trHeight w:val="272"/>
          <w:jc w:val="center"/>
        </w:trPr>
        <w:tc>
          <w:tcPr>
            <w:tcW w:w="2781" w:type="dxa"/>
            <w:gridSpan w:val="2"/>
            <w:vMerge/>
            <w:tcBorders>
              <w:top w:val="single" w:sz="8" w:space="0" w:color="000000"/>
              <w:left w:val="single" w:sz="8" w:space="0" w:color="000000"/>
              <w:bottom w:val="single" w:sz="8" w:space="0" w:color="000000"/>
              <w:right w:val="single" w:sz="8" w:space="0" w:color="000000"/>
            </w:tcBorders>
            <w:vAlign w:val="center"/>
            <w:hideMark/>
          </w:tcPr>
          <w:p w14:paraId="68700D2D" w14:textId="77777777" w:rsidR="00BC7D35" w:rsidRPr="00BC7D35" w:rsidRDefault="00BC7D35" w:rsidP="004741D7">
            <w:pPr>
              <w:spacing w:after="0"/>
              <w:rPr>
                <w:rFonts w:eastAsia="SimSun"/>
                <w:sz w:val="20"/>
                <w:lang w:val="en-US" w:eastAsia="zh-CN"/>
              </w:rPr>
            </w:pPr>
          </w:p>
        </w:tc>
        <w:tc>
          <w:tcPr>
            <w:tcW w:w="1321" w:type="dxa"/>
            <w:vMerge/>
            <w:tcBorders>
              <w:top w:val="single" w:sz="8" w:space="0" w:color="000000"/>
              <w:left w:val="single" w:sz="8" w:space="0" w:color="000000"/>
              <w:bottom w:val="single" w:sz="8" w:space="0" w:color="000000"/>
              <w:right w:val="single" w:sz="8" w:space="0" w:color="000000"/>
            </w:tcBorders>
            <w:vAlign w:val="center"/>
            <w:hideMark/>
          </w:tcPr>
          <w:p w14:paraId="2DB65A08" w14:textId="77777777" w:rsidR="00BC7D35" w:rsidRPr="00BC7D35" w:rsidRDefault="00BC7D35" w:rsidP="004741D7">
            <w:pPr>
              <w:spacing w:after="0"/>
              <w:rPr>
                <w:rFonts w:eastAsia="SimSun"/>
                <w:sz w:val="21"/>
                <w:szCs w:val="21"/>
                <w:lang w:val="en-US" w:eastAsia="zh-CN"/>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A8A0D9"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Baseline O2</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2F8AA9"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AI/ML</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E74976"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Baseline O2</w:t>
            </w:r>
          </w:p>
        </w:tc>
        <w:tc>
          <w:tcPr>
            <w:tcW w:w="1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FA2C6E"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AI/ML</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873567"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Baseline O2</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188828"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AI/ML</w:t>
            </w:r>
          </w:p>
        </w:tc>
      </w:tr>
      <w:tr w:rsidR="00BC7D35" w:rsidRPr="00BC7D35" w14:paraId="360D8CB4" w14:textId="77777777" w:rsidTr="001D555D">
        <w:trPr>
          <w:trHeight w:val="272"/>
          <w:jc w:val="center"/>
        </w:trPr>
        <w:tc>
          <w:tcPr>
            <w:tcW w:w="278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B63FE8" w14:textId="77777777" w:rsidR="00BC7D35" w:rsidRPr="00BC7D35" w:rsidRDefault="00BC7D35" w:rsidP="004741D7">
            <w:pPr>
              <w:spacing w:after="0"/>
              <w:rPr>
                <w:rFonts w:eastAsia="SimSun"/>
                <w:sz w:val="20"/>
                <w:lang w:val="en-US" w:eastAsia="zh-CN"/>
              </w:rPr>
            </w:pPr>
            <w:r w:rsidRPr="00BC7D35">
              <w:rPr>
                <w:rFonts w:eastAsia="メイリオ"/>
                <w:color w:val="000000"/>
                <w:kern w:val="24"/>
                <w:sz w:val="20"/>
                <w:lang w:eastAsia="zh-CN"/>
              </w:rPr>
              <w:t>Average L1-RSRP difference of Top-1 predicted beam(dB)</w:t>
            </w:r>
          </w:p>
        </w:tc>
        <w:tc>
          <w:tcPr>
            <w:tcW w:w="13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BE78F4"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0</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330208"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3.2</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E1BB22"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1.4</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D4D31A"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7.2</w:t>
            </w:r>
          </w:p>
        </w:tc>
        <w:tc>
          <w:tcPr>
            <w:tcW w:w="1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B37ECA"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0.8</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13C5E7"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7.2</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9C0372"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0.7</w:t>
            </w:r>
          </w:p>
        </w:tc>
      </w:tr>
      <w:tr w:rsidR="00BC7D35" w:rsidRPr="00BC7D35" w14:paraId="1B81E7C3" w14:textId="77777777" w:rsidTr="001D555D">
        <w:trPr>
          <w:trHeight w:val="272"/>
          <w:jc w:val="center"/>
        </w:trPr>
        <w:tc>
          <w:tcPr>
            <w:tcW w:w="278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77C141" w14:textId="77777777" w:rsidR="00BC7D35" w:rsidRPr="00BC7D35" w:rsidRDefault="00BC7D35" w:rsidP="004741D7">
            <w:pPr>
              <w:spacing w:after="0"/>
              <w:rPr>
                <w:rFonts w:eastAsia="SimSun"/>
                <w:sz w:val="20"/>
                <w:lang w:val="en-US" w:eastAsia="zh-CN"/>
              </w:rPr>
            </w:pPr>
            <w:r w:rsidRPr="00BC7D35">
              <w:rPr>
                <w:rFonts w:eastAsia="メイリオ"/>
                <w:color w:val="000000"/>
                <w:kern w:val="24"/>
                <w:sz w:val="20"/>
                <w:lang w:eastAsia="zh-CN"/>
              </w:rPr>
              <w:t>Beam prediction accuracy (%) for Top-1 beams</w:t>
            </w:r>
          </w:p>
        </w:tc>
        <w:tc>
          <w:tcPr>
            <w:tcW w:w="13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3DC10A"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100</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238216"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57.5</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425D95"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70.3</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0D03EE"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36</w:t>
            </w:r>
          </w:p>
        </w:tc>
        <w:tc>
          <w:tcPr>
            <w:tcW w:w="1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5CA364"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77.1</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F51CAE" w14:textId="5AE9B622"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36</w:t>
            </w:r>
            <w:r w:rsidR="00E03777">
              <w:rPr>
                <w:rFonts w:eastAsia="メイリオ"/>
                <w:color w:val="000000"/>
                <w:kern w:val="24"/>
                <w:sz w:val="21"/>
                <w:szCs w:val="21"/>
                <w:lang w:val="en-US" w:eastAsia="zh-CN"/>
              </w:rPr>
              <w:t>.0</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5A0187"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79.8</w:t>
            </w:r>
          </w:p>
        </w:tc>
      </w:tr>
      <w:tr w:rsidR="004741D7" w:rsidRPr="00BC7D35" w14:paraId="52115BAE" w14:textId="77777777" w:rsidTr="001D555D">
        <w:trPr>
          <w:trHeight w:val="272"/>
          <w:jc w:val="center"/>
        </w:trPr>
        <w:tc>
          <w:tcPr>
            <w:tcW w:w="177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65EF69" w14:textId="77777777" w:rsidR="00BC7D35" w:rsidRPr="00BC7D35" w:rsidRDefault="00BC7D35" w:rsidP="004741D7">
            <w:pPr>
              <w:spacing w:after="0"/>
              <w:rPr>
                <w:rFonts w:eastAsia="SimSun"/>
                <w:sz w:val="20"/>
                <w:lang w:val="en-US" w:eastAsia="zh-CN"/>
              </w:rPr>
            </w:pPr>
            <w:r w:rsidRPr="00BC7D35">
              <w:rPr>
                <w:rFonts w:eastAsia="メイリオ"/>
                <w:color w:val="000000"/>
                <w:kern w:val="24"/>
                <w:sz w:val="20"/>
                <w:lang w:eastAsia="zh-CN"/>
              </w:rPr>
              <w:t>Beam prediction accuracy (%) for Top-5 beams</w:t>
            </w:r>
          </w:p>
        </w:tc>
        <w:tc>
          <w:tcPr>
            <w:tcW w:w="1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9E8130" w14:textId="77777777" w:rsidR="00BC7D35" w:rsidRPr="00BC7D35" w:rsidRDefault="00BC7D35" w:rsidP="004741D7">
            <w:pPr>
              <w:spacing w:after="0"/>
              <w:rPr>
                <w:rFonts w:eastAsia="SimSun"/>
                <w:sz w:val="20"/>
                <w:lang w:val="en-US" w:eastAsia="zh-CN"/>
              </w:rPr>
            </w:pPr>
            <w:r w:rsidRPr="00BC7D35">
              <w:rPr>
                <w:rFonts w:eastAsia="メイリオ"/>
                <w:color w:val="000000"/>
                <w:kern w:val="24"/>
                <w:sz w:val="20"/>
                <w:lang w:eastAsia="zh-CN"/>
              </w:rPr>
              <w:t>Option 1</w:t>
            </w:r>
          </w:p>
        </w:tc>
        <w:tc>
          <w:tcPr>
            <w:tcW w:w="13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CED372"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100</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92A16B"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87.3</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475A04"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93.3</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55249E"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71.2</w:t>
            </w:r>
          </w:p>
        </w:tc>
        <w:tc>
          <w:tcPr>
            <w:tcW w:w="1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6AA115"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97.1</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B27ABE"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71.1</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1BBC3D"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97.6</w:t>
            </w:r>
          </w:p>
        </w:tc>
      </w:tr>
      <w:tr w:rsidR="004741D7" w:rsidRPr="00BC7D35" w14:paraId="12703304" w14:textId="77777777" w:rsidTr="001D555D">
        <w:trPr>
          <w:trHeight w:val="272"/>
          <w:jc w:val="center"/>
        </w:trPr>
        <w:tc>
          <w:tcPr>
            <w:tcW w:w="1777" w:type="dxa"/>
            <w:vMerge/>
            <w:tcBorders>
              <w:top w:val="single" w:sz="8" w:space="0" w:color="000000"/>
              <w:left w:val="single" w:sz="8" w:space="0" w:color="000000"/>
              <w:bottom w:val="single" w:sz="8" w:space="0" w:color="000000"/>
              <w:right w:val="single" w:sz="8" w:space="0" w:color="000000"/>
            </w:tcBorders>
            <w:vAlign w:val="center"/>
            <w:hideMark/>
          </w:tcPr>
          <w:p w14:paraId="7EF71526" w14:textId="77777777" w:rsidR="00BC7D35" w:rsidRPr="00BC7D35" w:rsidRDefault="00BC7D35" w:rsidP="004741D7">
            <w:pPr>
              <w:spacing w:after="0"/>
              <w:rPr>
                <w:rFonts w:eastAsia="SimSun"/>
                <w:sz w:val="20"/>
                <w:lang w:val="en-US" w:eastAsia="zh-CN"/>
              </w:rPr>
            </w:pPr>
          </w:p>
        </w:tc>
        <w:tc>
          <w:tcPr>
            <w:tcW w:w="1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F34511" w14:textId="77777777" w:rsidR="00BC7D35" w:rsidRPr="00BC7D35" w:rsidRDefault="00BC7D35" w:rsidP="004741D7">
            <w:pPr>
              <w:spacing w:after="0"/>
              <w:rPr>
                <w:rFonts w:eastAsia="SimSun"/>
                <w:sz w:val="20"/>
                <w:lang w:val="en-US" w:eastAsia="zh-CN"/>
              </w:rPr>
            </w:pPr>
            <w:r w:rsidRPr="00BC7D35">
              <w:rPr>
                <w:rFonts w:eastAsia="メイリオ"/>
                <w:color w:val="000000"/>
                <w:kern w:val="24"/>
                <w:sz w:val="20"/>
                <w:lang w:val="en-US" w:eastAsia="zh-CN"/>
              </w:rPr>
              <w:t>Option 2</w:t>
            </w:r>
          </w:p>
        </w:tc>
        <w:tc>
          <w:tcPr>
            <w:tcW w:w="13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AD9D86"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100</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8123A6"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87.9</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418ED2"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93.4</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10B6FA"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71.6</w:t>
            </w:r>
          </w:p>
        </w:tc>
        <w:tc>
          <w:tcPr>
            <w:tcW w:w="1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486081"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97.0</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AAEA84"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71.4</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F37F87"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97.0</w:t>
            </w:r>
          </w:p>
        </w:tc>
      </w:tr>
      <w:tr w:rsidR="00BC7D35" w:rsidRPr="00BC7D35" w14:paraId="1011AC31" w14:textId="77777777" w:rsidTr="001D555D">
        <w:trPr>
          <w:trHeight w:val="272"/>
          <w:jc w:val="center"/>
        </w:trPr>
        <w:tc>
          <w:tcPr>
            <w:tcW w:w="278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61D32D" w14:textId="77777777" w:rsidR="00BC7D35" w:rsidRPr="00BC7D35" w:rsidRDefault="00BC7D35" w:rsidP="004741D7">
            <w:pPr>
              <w:spacing w:after="0"/>
              <w:rPr>
                <w:rFonts w:eastAsia="SimSun"/>
                <w:sz w:val="20"/>
                <w:lang w:val="en-US" w:eastAsia="zh-CN"/>
              </w:rPr>
            </w:pPr>
            <w:r w:rsidRPr="00BC7D35">
              <w:rPr>
                <w:rFonts w:eastAsia="メイリオ"/>
                <w:color w:val="000000"/>
                <w:kern w:val="24"/>
                <w:sz w:val="20"/>
                <w:lang w:eastAsia="zh-CN"/>
              </w:rPr>
              <w:t>Beam prediction accuracy (%) with 1dB margin for Top-1 beam</w:t>
            </w:r>
          </w:p>
        </w:tc>
        <w:tc>
          <w:tcPr>
            <w:tcW w:w="13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EF646D"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100</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EC85D6"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63.2</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D72D39"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75.9</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EEAC50"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39.9</w:t>
            </w:r>
          </w:p>
        </w:tc>
        <w:tc>
          <w:tcPr>
            <w:tcW w:w="1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555348"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82.5</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6898F2"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39.9</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C040B3" w14:textId="77777777" w:rsidR="00BC7D35" w:rsidRPr="00BC7D35" w:rsidRDefault="00BC7D35" w:rsidP="004741D7">
            <w:pPr>
              <w:spacing w:after="0"/>
              <w:rPr>
                <w:rFonts w:eastAsia="SimSun"/>
                <w:sz w:val="21"/>
                <w:szCs w:val="21"/>
                <w:lang w:val="en-US" w:eastAsia="zh-CN"/>
              </w:rPr>
            </w:pPr>
            <w:r w:rsidRPr="00BC7D35">
              <w:rPr>
                <w:rFonts w:eastAsia="メイリオ"/>
                <w:b/>
                <w:bCs/>
                <w:color w:val="C00000"/>
                <w:kern w:val="24"/>
                <w:sz w:val="21"/>
                <w:szCs w:val="21"/>
                <w:lang w:val="en-US" w:eastAsia="zh-CN"/>
              </w:rPr>
              <w:t>85.1</w:t>
            </w:r>
          </w:p>
        </w:tc>
      </w:tr>
      <w:tr w:rsidR="00BC7D35" w:rsidRPr="00BC7D35" w14:paraId="2DE80221" w14:textId="77777777" w:rsidTr="001D555D">
        <w:trPr>
          <w:jc w:val="center"/>
        </w:trPr>
        <w:tc>
          <w:tcPr>
            <w:tcW w:w="27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vAlign w:val="center"/>
            <w:hideMark/>
          </w:tcPr>
          <w:p w14:paraId="39DC2322" w14:textId="097F608D" w:rsidR="00BC7D35" w:rsidRPr="00BC7D35" w:rsidRDefault="00BC7D35" w:rsidP="004741D7">
            <w:pPr>
              <w:spacing w:after="0"/>
              <w:rPr>
                <w:rFonts w:eastAsia="SimSun"/>
                <w:sz w:val="20"/>
                <w:lang w:val="en-US" w:eastAsia="zh-CN"/>
              </w:rPr>
            </w:pPr>
            <w:r w:rsidRPr="00BC7D35">
              <w:rPr>
                <w:rFonts w:eastAsia="メイリオ"/>
                <w:color w:val="000000"/>
                <w:kern w:val="24"/>
                <w:sz w:val="20"/>
                <w:lang w:val="en-US" w:eastAsia="zh-CN"/>
              </w:rPr>
              <w:t xml:space="preserve">Reporting overhead </w:t>
            </w:r>
          </w:p>
        </w:tc>
        <w:tc>
          <w:tcPr>
            <w:tcW w:w="132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vAlign w:val="center"/>
            <w:hideMark/>
          </w:tcPr>
          <w:p w14:paraId="4D3CA764"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96*5</w:t>
            </w:r>
          </w:p>
        </w:tc>
        <w:tc>
          <w:tcPr>
            <w:tcW w:w="6094"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EE9194" w14:textId="77777777" w:rsidR="00BC7D35" w:rsidRPr="00BC7D35" w:rsidRDefault="00BC7D35" w:rsidP="004741D7">
            <w:pPr>
              <w:spacing w:after="0"/>
              <w:rPr>
                <w:rFonts w:eastAsia="SimSun"/>
                <w:sz w:val="21"/>
                <w:szCs w:val="21"/>
                <w:lang w:val="en-US" w:eastAsia="zh-CN"/>
              </w:rPr>
            </w:pPr>
            <w:r w:rsidRPr="00BC7D35">
              <w:rPr>
                <w:rFonts w:eastAsia="メイリオ"/>
                <w:color w:val="000000"/>
                <w:kern w:val="24"/>
                <w:sz w:val="21"/>
                <w:szCs w:val="21"/>
                <w:lang w:val="en-US" w:eastAsia="zh-CN"/>
              </w:rPr>
              <w:t>5</w:t>
            </w:r>
          </w:p>
        </w:tc>
      </w:tr>
    </w:tbl>
    <w:p w14:paraId="0B209462" w14:textId="53E83D69" w:rsidR="009A0837" w:rsidRPr="006267F7" w:rsidRDefault="006B47A4" w:rsidP="006267F7">
      <w:pPr>
        <w:spacing w:beforeLines="50" w:before="120"/>
        <w:rPr>
          <w:rFonts w:eastAsia="SimSun"/>
          <w:sz w:val="22"/>
          <w:szCs w:val="18"/>
          <w:lang w:val="en-US" w:eastAsia="zh-CN"/>
        </w:rPr>
      </w:pPr>
      <w:r>
        <w:rPr>
          <w:rFonts w:eastAsia="SimSun"/>
          <w:sz w:val="22"/>
          <w:szCs w:val="18"/>
          <w:lang w:val="en-US" w:eastAsia="zh-CN"/>
        </w:rPr>
        <w:t>Fig.5 shows t</w:t>
      </w:r>
      <w:r w:rsidR="006267F7" w:rsidRPr="006267F7">
        <w:rPr>
          <w:rFonts w:eastAsia="SimSun"/>
          <w:sz w:val="22"/>
          <w:szCs w:val="18"/>
          <w:lang w:val="en-US" w:eastAsia="zh-CN"/>
        </w:rPr>
        <w:t>he CDF of L1-RSRP difference of Top-1 predicted beam</w:t>
      </w:r>
      <w:r w:rsidR="006267F7">
        <w:rPr>
          <w:rFonts w:eastAsia="SimSun"/>
          <w:sz w:val="22"/>
          <w:szCs w:val="18"/>
          <w:lang w:val="en-US" w:eastAsia="zh-CN"/>
        </w:rPr>
        <w:t xml:space="preserve"> </w:t>
      </w:r>
      <w:r w:rsidR="00FA0D65">
        <w:rPr>
          <w:rFonts w:eastAsia="SimSun"/>
          <w:sz w:val="22"/>
          <w:szCs w:val="18"/>
          <w:lang w:val="en-US" w:eastAsia="zh-CN"/>
        </w:rPr>
        <w:t>for different UE speeds</w:t>
      </w:r>
      <w:r w:rsidR="00B21C84">
        <w:rPr>
          <w:rFonts w:eastAsia="SimSun"/>
          <w:sz w:val="22"/>
          <w:szCs w:val="18"/>
          <w:lang w:val="en-US" w:eastAsia="zh-CN"/>
        </w:rPr>
        <w:t xml:space="preserve">, which could help to interpret the </w:t>
      </w:r>
      <w:r w:rsidR="00196148">
        <w:rPr>
          <w:rFonts w:eastAsia="SimSun"/>
          <w:sz w:val="22"/>
          <w:szCs w:val="18"/>
          <w:lang w:val="en-US" w:eastAsia="zh-CN"/>
        </w:rPr>
        <w:t>reason of the performance gain.</w:t>
      </w:r>
      <w:r w:rsidR="00E33C49">
        <w:rPr>
          <w:rFonts w:eastAsia="SimSun"/>
          <w:sz w:val="22"/>
          <w:szCs w:val="18"/>
          <w:lang w:val="en-US" w:eastAsia="zh-CN"/>
        </w:rPr>
        <w:t xml:space="preserve"> Even though the RSRP </w:t>
      </w:r>
      <w:r w:rsidR="008C16BE">
        <w:rPr>
          <w:rFonts w:eastAsia="SimSun"/>
          <w:sz w:val="22"/>
          <w:szCs w:val="18"/>
          <w:lang w:val="en-US" w:eastAsia="zh-CN"/>
        </w:rPr>
        <w:t>gap</w:t>
      </w:r>
      <w:r w:rsidR="00E33C49">
        <w:rPr>
          <w:rFonts w:eastAsia="SimSun"/>
          <w:sz w:val="22"/>
          <w:szCs w:val="18"/>
          <w:lang w:val="en-US" w:eastAsia="zh-CN"/>
        </w:rPr>
        <w:t xml:space="preserve"> of the first</w:t>
      </w:r>
      <w:r w:rsidR="00EB3825">
        <w:rPr>
          <w:rFonts w:eastAsia="SimSun"/>
          <w:sz w:val="22"/>
          <w:szCs w:val="18"/>
          <w:lang w:val="en-US" w:eastAsia="zh-CN"/>
        </w:rPr>
        <w:t xml:space="preserve"> prediction</w:t>
      </w:r>
      <w:r w:rsidR="00E33C49">
        <w:rPr>
          <w:rFonts w:eastAsia="SimSun"/>
          <w:sz w:val="22"/>
          <w:szCs w:val="18"/>
          <w:lang w:val="en-US" w:eastAsia="zh-CN"/>
        </w:rPr>
        <w:t xml:space="preserve"> time is </w:t>
      </w:r>
      <w:r w:rsidR="00042EF0">
        <w:rPr>
          <w:rFonts w:eastAsia="SimSun"/>
          <w:sz w:val="22"/>
          <w:szCs w:val="18"/>
          <w:lang w:val="en-US" w:eastAsia="zh-CN"/>
        </w:rPr>
        <w:t>sufficiently</w:t>
      </w:r>
      <w:r w:rsidR="00E33C49">
        <w:rPr>
          <w:rFonts w:eastAsia="SimSun"/>
          <w:sz w:val="22"/>
          <w:szCs w:val="18"/>
          <w:lang w:val="en-US" w:eastAsia="zh-CN"/>
        </w:rPr>
        <w:t xml:space="preserve"> high </w:t>
      </w:r>
      <w:r w:rsidR="008C16BE">
        <w:rPr>
          <w:rFonts w:eastAsia="SimSun"/>
          <w:sz w:val="22"/>
          <w:szCs w:val="18"/>
          <w:lang w:val="en-US" w:eastAsia="zh-CN"/>
        </w:rPr>
        <w:t xml:space="preserve">for </w:t>
      </w:r>
      <w:r w:rsidR="006A3C48">
        <w:rPr>
          <w:rFonts w:eastAsia="SimSun"/>
          <w:sz w:val="22"/>
          <w:szCs w:val="18"/>
          <w:lang w:val="en-US" w:eastAsia="zh-CN"/>
        </w:rPr>
        <w:t>conventional</w:t>
      </w:r>
      <w:r w:rsidR="008C16BE">
        <w:rPr>
          <w:rFonts w:eastAsia="SimSun"/>
          <w:sz w:val="22"/>
          <w:szCs w:val="18"/>
          <w:lang w:val="en-US" w:eastAsia="zh-CN"/>
        </w:rPr>
        <w:t xml:space="preserve"> method, the gap</w:t>
      </w:r>
      <w:r w:rsidR="001E2E91">
        <w:rPr>
          <w:rFonts w:eastAsia="SimSun"/>
          <w:sz w:val="22"/>
          <w:szCs w:val="18"/>
          <w:lang w:val="en-US" w:eastAsia="zh-CN"/>
        </w:rPr>
        <w:t xml:space="preserve"> is </w:t>
      </w:r>
      <w:r w:rsidR="00EB3825">
        <w:rPr>
          <w:rFonts w:eastAsia="SimSun"/>
          <w:sz w:val="22"/>
          <w:szCs w:val="18"/>
          <w:lang w:val="en-US" w:eastAsia="zh-CN"/>
        </w:rPr>
        <w:t>significantly increase</w:t>
      </w:r>
      <w:r w:rsidR="001E2E91">
        <w:rPr>
          <w:rFonts w:eastAsia="SimSun"/>
          <w:sz w:val="22"/>
          <w:szCs w:val="18"/>
          <w:lang w:val="en-US" w:eastAsia="zh-CN"/>
        </w:rPr>
        <w:t>d</w:t>
      </w:r>
      <w:r w:rsidR="00EB3825">
        <w:rPr>
          <w:rFonts w:eastAsia="SimSun"/>
          <w:sz w:val="22"/>
          <w:szCs w:val="18"/>
          <w:lang w:val="en-US" w:eastAsia="zh-CN"/>
        </w:rPr>
        <w:t xml:space="preserve"> at the last prediction time. However, the AI/ML model </w:t>
      </w:r>
      <w:r w:rsidR="00E6000F">
        <w:rPr>
          <w:rFonts w:eastAsia="SimSun"/>
          <w:sz w:val="22"/>
          <w:szCs w:val="18"/>
          <w:lang w:val="en-US" w:eastAsia="zh-CN"/>
        </w:rPr>
        <w:t xml:space="preserve">holds almost similar performance from the first </w:t>
      </w:r>
      <w:r w:rsidR="001E2E91">
        <w:rPr>
          <w:rFonts w:eastAsia="SimSun"/>
          <w:sz w:val="22"/>
          <w:szCs w:val="18"/>
          <w:lang w:val="en-US" w:eastAsia="zh-CN"/>
        </w:rPr>
        <w:t xml:space="preserve">prediction </w:t>
      </w:r>
      <w:r w:rsidR="00951986">
        <w:rPr>
          <w:rFonts w:eastAsia="SimSun"/>
          <w:sz w:val="22"/>
          <w:szCs w:val="18"/>
          <w:lang w:val="en-US" w:eastAsia="zh-CN"/>
        </w:rPr>
        <w:t xml:space="preserve">time </w:t>
      </w:r>
      <w:r w:rsidR="00E6000F">
        <w:rPr>
          <w:rFonts w:eastAsia="SimSun"/>
          <w:sz w:val="22"/>
          <w:szCs w:val="18"/>
          <w:lang w:val="en-US" w:eastAsia="zh-CN"/>
        </w:rPr>
        <w:t>to the</w:t>
      </w:r>
      <w:r w:rsidR="00951986">
        <w:rPr>
          <w:rFonts w:eastAsia="SimSun"/>
          <w:sz w:val="22"/>
          <w:szCs w:val="18"/>
          <w:lang w:val="en-US" w:eastAsia="zh-CN"/>
        </w:rPr>
        <w:t xml:space="preserve"> last </w:t>
      </w:r>
      <w:r w:rsidR="001E2E91">
        <w:rPr>
          <w:rFonts w:eastAsia="SimSun"/>
          <w:sz w:val="22"/>
          <w:szCs w:val="18"/>
          <w:lang w:val="en-US" w:eastAsia="zh-CN"/>
        </w:rPr>
        <w:t xml:space="preserve">prediction </w:t>
      </w:r>
      <w:r w:rsidR="00951986">
        <w:rPr>
          <w:rFonts w:eastAsia="SimSun"/>
          <w:sz w:val="22"/>
          <w:szCs w:val="18"/>
          <w:lang w:val="en-US" w:eastAsia="zh-CN"/>
        </w:rPr>
        <w:t>time.</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4"/>
        <w:gridCol w:w="3317"/>
        <w:gridCol w:w="3331"/>
      </w:tblGrid>
      <w:tr w:rsidR="00EA5BC7" w14:paraId="31377252" w14:textId="77777777" w:rsidTr="003D6F85">
        <w:trPr>
          <w:trHeight w:val="180"/>
        </w:trPr>
        <w:tc>
          <w:tcPr>
            <w:tcW w:w="3324" w:type="dxa"/>
          </w:tcPr>
          <w:p w14:paraId="3A8281D4" w14:textId="0BD5DD3C" w:rsidR="0062355C" w:rsidRPr="0044606D" w:rsidRDefault="0062355C" w:rsidP="0062355C">
            <w:pPr>
              <w:spacing w:after="0"/>
              <w:jc w:val="center"/>
              <w:rPr>
                <w:rFonts w:eastAsia="SimSun"/>
                <w:noProof/>
                <w:sz w:val="21"/>
                <w:szCs w:val="21"/>
                <w:lang w:eastAsia="zh-CN"/>
              </w:rPr>
            </w:pPr>
            <w:r>
              <w:rPr>
                <w:rFonts w:eastAsia="SimSun"/>
                <w:noProof/>
                <w:sz w:val="21"/>
                <w:szCs w:val="21"/>
                <w:lang w:eastAsia="zh-CN"/>
              </w:rPr>
              <w:t>30 km/h</w:t>
            </w:r>
          </w:p>
        </w:tc>
        <w:tc>
          <w:tcPr>
            <w:tcW w:w="3317" w:type="dxa"/>
          </w:tcPr>
          <w:p w14:paraId="3BBB6826" w14:textId="6F148D84" w:rsidR="0062355C" w:rsidRPr="0044606D" w:rsidRDefault="0062355C" w:rsidP="0062355C">
            <w:pPr>
              <w:spacing w:after="0"/>
              <w:jc w:val="center"/>
              <w:rPr>
                <w:sz w:val="21"/>
                <w:szCs w:val="21"/>
              </w:rPr>
            </w:pPr>
            <w:r>
              <w:rPr>
                <w:rFonts w:eastAsia="SimSun"/>
                <w:noProof/>
                <w:sz w:val="21"/>
                <w:szCs w:val="21"/>
                <w:lang w:eastAsia="zh-CN"/>
              </w:rPr>
              <w:t>6</w:t>
            </w:r>
            <w:r w:rsidRPr="007A4089">
              <w:rPr>
                <w:rFonts w:eastAsia="SimSun"/>
                <w:noProof/>
                <w:sz w:val="21"/>
                <w:szCs w:val="21"/>
                <w:lang w:eastAsia="zh-CN"/>
              </w:rPr>
              <w:t>0 km/h</w:t>
            </w:r>
          </w:p>
        </w:tc>
        <w:tc>
          <w:tcPr>
            <w:tcW w:w="3331" w:type="dxa"/>
          </w:tcPr>
          <w:p w14:paraId="1F97543F" w14:textId="08F29D0C" w:rsidR="0062355C" w:rsidRPr="0044606D" w:rsidRDefault="0062355C" w:rsidP="0062355C">
            <w:pPr>
              <w:spacing w:after="0"/>
              <w:jc w:val="center"/>
              <w:rPr>
                <w:noProof/>
                <w:sz w:val="21"/>
                <w:szCs w:val="21"/>
              </w:rPr>
            </w:pPr>
            <w:r>
              <w:rPr>
                <w:rFonts w:eastAsia="SimSun"/>
                <w:noProof/>
                <w:sz w:val="21"/>
                <w:szCs w:val="21"/>
                <w:lang w:eastAsia="zh-CN"/>
              </w:rPr>
              <w:t>9</w:t>
            </w:r>
            <w:r w:rsidRPr="007A4089">
              <w:rPr>
                <w:rFonts w:eastAsia="SimSun"/>
                <w:noProof/>
                <w:sz w:val="21"/>
                <w:szCs w:val="21"/>
                <w:lang w:eastAsia="zh-CN"/>
              </w:rPr>
              <w:t>0 km/h</w:t>
            </w:r>
          </w:p>
        </w:tc>
      </w:tr>
      <w:tr w:rsidR="00EA5BC7" w14:paraId="35D90777" w14:textId="77777777" w:rsidTr="003D6F85">
        <w:tc>
          <w:tcPr>
            <w:tcW w:w="3324" w:type="dxa"/>
          </w:tcPr>
          <w:p w14:paraId="6FB4598C" w14:textId="6B05291B" w:rsidR="00D45258" w:rsidRDefault="00B02ECC" w:rsidP="003D6F85">
            <w:pPr>
              <w:jc w:val="center"/>
            </w:pPr>
            <w:r w:rsidRPr="00B02ECC">
              <w:rPr>
                <w:noProof/>
              </w:rPr>
              <w:drawing>
                <wp:inline distT="0" distB="0" distL="0" distR="0" wp14:anchorId="4006D8BC" wp14:editId="4D2A7747">
                  <wp:extent cx="1927014" cy="1445260"/>
                  <wp:effectExtent l="0" t="0" r="0" b="2540"/>
                  <wp:docPr id="312" name="图片 3" descr="图示&#10;&#10;描述已自动生成">
                    <a:extLst xmlns:a="http://schemas.openxmlformats.org/drawingml/2006/main">
                      <a:ext uri="{FF2B5EF4-FFF2-40B4-BE49-F238E27FC236}">
                        <a16:creationId xmlns:a16="http://schemas.microsoft.com/office/drawing/2014/main" id="{344EF1B0-419B-E262-BA11-01D6CDAE98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图示&#10;&#10;描述已自动生成">
                            <a:extLst>
                              <a:ext uri="{FF2B5EF4-FFF2-40B4-BE49-F238E27FC236}">
                                <a16:creationId xmlns:a16="http://schemas.microsoft.com/office/drawing/2014/main" id="{344EF1B0-419B-E262-BA11-01D6CDAE988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2908" cy="1464680"/>
                          </a:xfrm>
                          <a:prstGeom prst="rect">
                            <a:avLst/>
                          </a:prstGeom>
                        </pic:spPr>
                      </pic:pic>
                    </a:graphicData>
                  </a:graphic>
                </wp:inline>
              </w:drawing>
            </w:r>
          </w:p>
        </w:tc>
        <w:tc>
          <w:tcPr>
            <w:tcW w:w="3317" w:type="dxa"/>
          </w:tcPr>
          <w:p w14:paraId="74DC4771" w14:textId="6B4CF503" w:rsidR="00D45258" w:rsidRDefault="00EA5BC7" w:rsidP="003D6F85">
            <w:pPr>
              <w:jc w:val="center"/>
            </w:pPr>
            <w:r w:rsidRPr="00EA5BC7">
              <w:rPr>
                <w:noProof/>
              </w:rPr>
              <w:drawing>
                <wp:inline distT="0" distB="0" distL="0" distR="0" wp14:anchorId="0260677C" wp14:editId="402419E7">
                  <wp:extent cx="1924850" cy="1443638"/>
                  <wp:effectExtent l="0" t="0" r="0" b="4445"/>
                  <wp:docPr id="313" name="图片 3" descr="图示&#10;&#10;描述已自动生成">
                    <a:extLst xmlns:a="http://schemas.openxmlformats.org/drawingml/2006/main">
                      <a:ext uri="{FF2B5EF4-FFF2-40B4-BE49-F238E27FC236}">
                        <a16:creationId xmlns:a16="http://schemas.microsoft.com/office/drawing/2014/main" id="{E065BFCB-D0A4-1F55-2D38-8DE0275775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图示&#10;&#10;描述已自动生成">
                            <a:extLst>
                              <a:ext uri="{FF2B5EF4-FFF2-40B4-BE49-F238E27FC236}">
                                <a16:creationId xmlns:a16="http://schemas.microsoft.com/office/drawing/2014/main" id="{E065BFCB-D0A4-1F55-2D38-8DE0275775B9}"/>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41317" cy="1455988"/>
                          </a:xfrm>
                          <a:prstGeom prst="rect">
                            <a:avLst/>
                          </a:prstGeom>
                        </pic:spPr>
                      </pic:pic>
                    </a:graphicData>
                  </a:graphic>
                </wp:inline>
              </w:drawing>
            </w:r>
          </w:p>
        </w:tc>
        <w:tc>
          <w:tcPr>
            <w:tcW w:w="3331" w:type="dxa"/>
          </w:tcPr>
          <w:p w14:paraId="41ADB65B" w14:textId="702458A2" w:rsidR="00D45258" w:rsidRDefault="00EA5BC7" w:rsidP="003D6F85">
            <w:pPr>
              <w:jc w:val="center"/>
            </w:pPr>
            <w:r w:rsidRPr="00EA5BC7">
              <w:rPr>
                <w:noProof/>
              </w:rPr>
              <w:drawing>
                <wp:inline distT="0" distB="0" distL="0" distR="0" wp14:anchorId="3D6943DA" wp14:editId="26B2030B">
                  <wp:extent cx="1927013" cy="1445260"/>
                  <wp:effectExtent l="0" t="0" r="0" b="2540"/>
                  <wp:docPr id="314" name="图片 2" descr="图示&#10;&#10;描述已自动生成">
                    <a:extLst xmlns:a="http://schemas.openxmlformats.org/drawingml/2006/main">
                      <a:ext uri="{FF2B5EF4-FFF2-40B4-BE49-F238E27FC236}">
                        <a16:creationId xmlns:a16="http://schemas.microsoft.com/office/drawing/2014/main" id="{FE1BEB9F-3ABF-E693-6876-B62E42B795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示&#10;&#10;描述已自动生成">
                            <a:extLst>
                              <a:ext uri="{FF2B5EF4-FFF2-40B4-BE49-F238E27FC236}">
                                <a16:creationId xmlns:a16="http://schemas.microsoft.com/office/drawing/2014/main" id="{FE1BEB9F-3ABF-E693-6876-B62E42B79529}"/>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52206" cy="1464154"/>
                          </a:xfrm>
                          <a:prstGeom prst="rect">
                            <a:avLst/>
                          </a:prstGeom>
                        </pic:spPr>
                      </pic:pic>
                    </a:graphicData>
                  </a:graphic>
                </wp:inline>
              </w:drawing>
            </w:r>
          </w:p>
        </w:tc>
      </w:tr>
    </w:tbl>
    <w:p w14:paraId="7EF22476" w14:textId="0987F5E1" w:rsidR="00D45258" w:rsidRPr="00C05019" w:rsidRDefault="00D45258" w:rsidP="00D45258">
      <w:pPr>
        <w:jc w:val="center"/>
        <w:rPr>
          <w:rFonts w:eastAsia="SimSun"/>
          <w:b/>
          <w:bCs/>
          <w:sz w:val="22"/>
          <w:szCs w:val="22"/>
          <w:lang w:eastAsia="zh-CN"/>
        </w:rPr>
      </w:pPr>
      <w:r w:rsidRPr="00C05019">
        <w:rPr>
          <w:rFonts w:eastAsia="SimSun" w:hint="eastAsia"/>
          <w:b/>
          <w:bCs/>
          <w:sz w:val="22"/>
          <w:szCs w:val="22"/>
          <w:lang w:eastAsia="zh-CN"/>
        </w:rPr>
        <w:t>F</w:t>
      </w:r>
      <w:r w:rsidRPr="00C05019">
        <w:rPr>
          <w:rFonts w:eastAsia="SimSun"/>
          <w:b/>
          <w:bCs/>
          <w:sz w:val="22"/>
          <w:szCs w:val="22"/>
          <w:lang w:eastAsia="zh-CN"/>
        </w:rPr>
        <w:t xml:space="preserve">igure 5. </w:t>
      </w:r>
      <w:r w:rsidRPr="00026D0F">
        <w:rPr>
          <w:rFonts w:eastAsia="SimSun"/>
          <w:sz w:val="22"/>
          <w:szCs w:val="22"/>
          <w:lang w:eastAsia="zh-CN"/>
        </w:rPr>
        <w:t xml:space="preserve">CDF of </w:t>
      </w:r>
      <w:r w:rsidR="00511178" w:rsidRPr="00026D0F">
        <w:rPr>
          <w:rFonts w:eastAsia="SimSun"/>
          <w:sz w:val="22"/>
          <w:szCs w:val="22"/>
          <w:lang w:eastAsia="zh-CN"/>
        </w:rPr>
        <w:t xml:space="preserve">L1-RSRP difference of Top-1 predicted </w:t>
      </w:r>
      <w:proofErr w:type="gramStart"/>
      <w:r w:rsidR="00511178" w:rsidRPr="00026D0F">
        <w:rPr>
          <w:rFonts w:eastAsia="SimSun"/>
          <w:sz w:val="22"/>
          <w:szCs w:val="22"/>
          <w:lang w:eastAsia="zh-CN"/>
        </w:rPr>
        <w:t>beam(</w:t>
      </w:r>
      <w:proofErr w:type="gramEnd"/>
      <w:r w:rsidR="00511178" w:rsidRPr="00026D0F">
        <w:rPr>
          <w:rFonts w:eastAsia="SimSun"/>
          <w:sz w:val="22"/>
          <w:szCs w:val="22"/>
          <w:lang w:eastAsia="zh-CN"/>
        </w:rPr>
        <w:t>All predicted time instances, first predicted instance, last predicted instance)</w:t>
      </w:r>
      <w:r w:rsidR="00026D0F">
        <w:rPr>
          <w:rFonts w:eastAsia="SimSun"/>
          <w:sz w:val="22"/>
          <w:szCs w:val="22"/>
          <w:lang w:eastAsia="zh-CN"/>
        </w:rPr>
        <w:t xml:space="preserve"> for pattern 1</w:t>
      </w:r>
    </w:p>
    <w:p w14:paraId="71E6D94A" w14:textId="13DE20B6" w:rsidR="00686104" w:rsidRDefault="00686104" w:rsidP="00686104">
      <w:pPr>
        <w:spacing w:before="240"/>
        <w:rPr>
          <w:rFonts w:eastAsia="游明朝"/>
          <w:b/>
          <w:sz w:val="22"/>
          <w:szCs w:val="22"/>
        </w:rPr>
      </w:pPr>
      <w:r>
        <w:rPr>
          <w:rFonts w:eastAsia="游明朝"/>
          <w:b/>
          <w:sz w:val="22"/>
          <w:szCs w:val="22"/>
          <w:u w:val="single"/>
          <w:lang w:val="en-US"/>
        </w:rPr>
        <w:t xml:space="preserve">Observation </w:t>
      </w:r>
      <w:r w:rsidR="00347B4F">
        <w:rPr>
          <w:rFonts w:eastAsia="游明朝"/>
          <w:b/>
          <w:sz w:val="22"/>
          <w:szCs w:val="22"/>
          <w:u w:val="single"/>
          <w:lang w:val="en-US"/>
        </w:rPr>
        <w:t>2</w:t>
      </w:r>
      <w:r w:rsidRPr="00212346">
        <w:rPr>
          <w:rFonts w:eastAsia="游明朝"/>
          <w:b/>
          <w:sz w:val="22"/>
          <w:szCs w:val="22"/>
          <w:u w:val="single"/>
        </w:rPr>
        <w:t>:</w:t>
      </w:r>
      <w:r w:rsidRPr="00311E7C">
        <w:rPr>
          <w:rFonts w:eastAsia="游明朝"/>
          <w:b/>
          <w:sz w:val="22"/>
          <w:szCs w:val="22"/>
        </w:rPr>
        <w:t xml:space="preserve"> </w:t>
      </w:r>
      <w:r w:rsidR="00906EAB" w:rsidRPr="00906EAB">
        <w:rPr>
          <w:rFonts w:eastAsia="游明朝"/>
          <w:b/>
          <w:sz w:val="22"/>
          <w:szCs w:val="22"/>
        </w:rPr>
        <w:t xml:space="preserve">AI/ML could improve the beam prediction accuracy in time-domain, and the performance gain </w:t>
      </w:r>
      <w:r w:rsidR="001E2E91">
        <w:rPr>
          <w:rFonts w:eastAsia="游明朝"/>
          <w:b/>
          <w:sz w:val="22"/>
          <w:szCs w:val="22"/>
        </w:rPr>
        <w:t>is</w:t>
      </w:r>
      <w:r w:rsidR="00906EAB" w:rsidRPr="00906EAB">
        <w:rPr>
          <w:rFonts w:eastAsia="游明朝"/>
          <w:b/>
          <w:sz w:val="22"/>
          <w:szCs w:val="22"/>
        </w:rPr>
        <w:t xml:space="preserve"> higher in the high UE speed scenario.</w:t>
      </w:r>
    </w:p>
    <w:p w14:paraId="347D344B" w14:textId="4B99994B" w:rsidR="00906EAB" w:rsidRDefault="00906EAB" w:rsidP="00686104">
      <w:pPr>
        <w:spacing w:before="240"/>
        <w:rPr>
          <w:rFonts w:eastAsia="SimSun"/>
          <w:b/>
          <w:sz w:val="22"/>
          <w:szCs w:val="22"/>
          <w:lang w:val="en-US" w:eastAsia="zh-CN"/>
        </w:rPr>
      </w:pPr>
      <w:r>
        <w:rPr>
          <w:rFonts w:eastAsia="游明朝"/>
          <w:b/>
          <w:sz w:val="22"/>
          <w:szCs w:val="22"/>
          <w:u w:val="single"/>
          <w:lang w:val="en-US"/>
        </w:rPr>
        <w:t xml:space="preserve">Observation </w:t>
      </w:r>
      <w:r w:rsidR="00347B4F">
        <w:rPr>
          <w:rFonts w:eastAsia="游明朝"/>
          <w:b/>
          <w:sz w:val="22"/>
          <w:szCs w:val="22"/>
          <w:u w:val="single"/>
          <w:lang w:val="en-US"/>
        </w:rPr>
        <w:t>3</w:t>
      </w:r>
      <w:r w:rsidRPr="00212346">
        <w:rPr>
          <w:rFonts w:eastAsia="游明朝"/>
          <w:b/>
          <w:sz w:val="22"/>
          <w:szCs w:val="22"/>
          <w:u w:val="single"/>
        </w:rPr>
        <w:t>:</w:t>
      </w:r>
      <w:r w:rsidRPr="00311E7C">
        <w:rPr>
          <w:rFonts w:eastAsia="游明朝"/>
          <w:b/>
          <w:sz w:val="22"/>
          <w:szCs w:val="22"/>
        </w:rPr>
        <w:t xml:space="preserve"> </w:t>
      </w:r>
      <w:r w:rsidRPr="00906EAB">
        <w:rPr>
          <w:rFonts w:eastAsia="SimSun"/>
          <w:b/>
          <w:sz w:val="22"/>
          <w:szCs w:val="22"/>
          <w:lang w:val="en-US" w:eastAsia="zh-CN"/>
        </w:rPr>
        <w:t>The performance of AI</w:t>
      </w:r>
      <w:r w:rsidR="00AF70E1">
        <w:rPr>
          <w:rFonts w:eastAsia="SimSun"/>
          <w:b/>
          <w:sz w:val="22"/>
          <w:szCs w:val="22"/>
          <w:lang w:val="en-US" w:eastAsia="zh-CN"/>
        </w:rPr>
        <w:t>/ML</w:t>
      </w:r>
      <w:r w:rsidRPr="00906EAB">
        <w:rPr>
          <w:rFonts w:eastAsia="SimSun"/>
          <w:b/>
          <w:sz w:val="22"/>
          <w:szCs w:val="22"/>
          <w:lang w:val="en-US" w:eastAsia="zh-CN"/>
        </w:rPr>
        <w:t xml:space="preserve">-based beam prediction is good even if </w:t>
      </w:r>
      <w:r w:rsidR="00AF70E1" w:rsidRPr="00AF70E1">
        <w:rPr>
          <w:rFonts w:eastAsia="SimSun"/>
          <w:b/>
          <w:sz w:val="22"/>
          <w:szCs w:val="22"/>
          <w:lang w:val="en-US" w:eastAsia="zh-CN"/>
        </w:rPr>
        <w:t>Rx-sweeping periodicity</w:t>
      </w:r>
      <w:r w:rsidR="001E2E91">
        <w:rPr>
          <w:rFonts w:eastAsia="SimSun"/>
          <w:b/>
          <w:sz w:val="22"/>
          <w:szCs w:val="22"/>
          <w:lang w:val="en-US" w:eastAsia="zh-CN"/>
        </w:rPr>
        <w:t xml:space="preserve"> </w:t>
      </w:r>
      <w:r w:rsidR="00AF70E1" w:rsidRPr="00AF70E1">
        <w:rPr>
          <w:rFonts w:eastAsia="SimSun"/>
          <w:b/>
          <w:sz w:val="22"/>
          <w:szCs w:val="22"/>
          <w:lang w:val="en-US" w:eastAsia="zh-CN"/>
        </w:rPr>
        <w:t>(P)</w:t>
      </w:r>
      <w:r w:rsidRPr="00906EAB">
        <w:rPr>
          <w:rFonts w:eastAsia="SimSun"/>
          <w:b/>
          <w:sz w:val="22"/>
          <w:szCs w:val="22"/>
          <w:lang w:val="en-US" w:eastAsia="zh-CN"/>
        </w:rPr>
        <w:t xml:space="preserve"> is large</w:t>
      </w:r>
      <w:r w:rsidR="001E2E91">
        <w:rPr>
          <w:rFonts w:eastAsia="SimSun"/>
          <w:b/>
          <w:sz w:val="22"/>
          <w:szCs w:val="22"/>
          <w:lang w:val="en-US" w:eastAsia="zh-CN"/>
        </w:rPr>
        <w:t xml:space="preserve"> </w:t>
      </w:r>
      <w:r w:rsidRPr="00906EAB">
        <w:rPr>
          <w:rFonts w:eastAsia="SimSun"/>
          <w:b/>
          <w:sz w:val="22"/>
          <w:szCs w:val="22"/>
          <w:lang w:val="en-US" w:eastAsia="zh-CN"/>
        </w:rPr>
        <w:t>(&gt;&gt;20ms).</w:t>
      </w:r>
    </w:p>
    <w:p w14:paraId="24A3281D" w14:textId="590F5286" w:rsidR="00BF2F20" w:rsidRPr="00906EAB" w:rsidRDefault="00BF2F20" w:rsidP="00686104">
      <w:pPr>
        <w:spacing w:before="240"/>
        <w:rPr>
          <w:rFonts w:eastAsia="SimSun"/>
          <w:b/>
          <w:sz w:val="22"/>
          <w:szCs w:val="22"/>
          <w:lang w:val="en-US" w:eastAsia="zh-CN"/>
        </w:rPr>
      </w:pPr>
      <w:r w:rsidRPr="00AE1AB1">
        <w:rPr>
          <w:rFonts w:eastAsia="SimSun" w:hint="eastAsia"/>
          <w:b/>
          <w:sz w:val="22"/>
          <w:szCs w:val="22"/>
          <w:u w:val="single"/>
          <w:lang w:val="en-US" w:eastAsia="zh-CN"/>
        </w:rPr>
        <w:t>P</w:t>
      </w:r>
      <w:r w:rsidRPr="00AE1AB1">
        <w:rPr>
          <w:rFonts w:eastAsia="SimSun"/>
          <w:b/>
          <w:sz w:val="22"/>
          <w:szCs w:val="22"/>
          <w:u w:val="single"/>
          <w:lang w:val="en-US" w:eastAsia="zh-CN"/>
        </w:rPr>
        <w:t xml:space="preserve">roposal 4: </w:t>
      </w:r>
      <w:r w:rsidR="00AE1AB1">
        <w:rPr>
          <w:rFonts w:eastAsia="SimSun"/>
          <w:b/>
          <w:sz w:val="22"/>
          <w:szCs w:val="22"/>
          <w:lang w:val="en-US" w:eastAsia="zh-CN"/>
        </w:rPr>
        <w:t xml:space="preserve">Discuss the different performance gain for </w:t>
      </w:r>
      <w:r w:rsidR="00AA4504">
        <w:rPr>
          <w:rFonts w:eastAsia="SimSun"/>
          <w:b/>
          <w:sz w:val="22"/>
          <w:szCs w:val="22"/>
          <w:lang w:val="en-US" w:eastAsia="zh-CN"/>
        </w:rPr>
        <w:t>different UE speed for BM-Case 2, and consider the</w:t>
      </w:r>
      <w:r w:rsidR="001E2E91">
        <w:rPr>
          <w:rFonts w:eastAsia="SimSun"/>
          <w:b/>
          <w:sz w:val="22"/>
          <w:szCs w:val="22"/>
          <w:lang w:val="en-US" w:eastAsia="zh-CN"/>
        </w:rPr>
        <w:t xml:space="preserve"> target</w:t>
      </w:r>
      <w:r w:rsidR="00AA4504">
        <w:rPr>
          <w:rFonts w:eastAsia="SimSun"/>
          <w:b/>
          <w:sz w:val="22"/>
          <w:szCs w:val="22"/>
          <w:lang w:val="en-US" w:eastAsia="zh-CN"/>
        </w:rPr>
        <w:t xml:space="preserve"> </w:t>
      </w:r>
      <w:r w:rsidR="00076DE1">
        <w:rPr>
          <w:rFonts w:eastAsia="SimSun"/>
          <w:b/>
          <w:sz w:val="22"/>
          <w:szCs w:val="22"/>
          <w:lang w:val="en-US" w:eastAsia="zh-CN"/>
        </w:rPr>
        <w:t>scenario/speed</w:t>
      </w:r>
      <w:r w:rsidR="00AA4504">
        <w:rPr>
          <w:rFonts w:eastAsia="SimSun"/>
          <w:b/>
          <w:sz w:val="22"/>
          <w:szCs w:val="22"/>
          <w:lang w:val="en-US" w:eastAsia="zh-CN"/>
        </w:rPr>
        <w:t xml:space="preserve"> </w:t>
      </w:r>
      <w:r w:rsidR="001E2E91">
        <w:rPr>
          <w:rFonts w:eastAsia="SimSun"/>
          <w:b/>
          <w:sz w:val="22"/>
          <w:szCs w:val="22"/>
          <w:lang w:val="en-US" w:eastAsia="zh-CN"/>
        </w:rPr>
        <w:t>for</w:t>
      </w:r>
      <w:r w:rsidR="00076DE1">
        <w:rPr>
          <w:rFonts w:eastAsia="SimSun"/>
          <w:b/>
          <w:sz w:val="22"/>
          <w:szCs w:val="22"/>
          <w:lang w:val="en-US" w:eastAsia="zh-CN"/>
        </w:rPr>
        <w:t xml:space="preserve"> BM-Case </w:t>
      </w:r>
      <w:proofErr w:type="gramStart"/>
      <w:r w:rsidR="00076DE1">
        <w:rPr>
          <w:rFonts w:eastAsia="SimSun"/>
          <w:b/>
          <w:sz w:val="22"/>
          <w:szCs w:val="22"/>
          <w:lang w:val="en-US" w:eastAsia="zh-CN"/>
        </w:rPr>
        <w:t>2 .</w:t>
      </w:r>
      <w:proofErr w:type="gramEnd"/>
    </w:p>
    <w:p w14:paraId="161A56AC" w14:textId="282A17FC" w:rsidR="00951986" w:rsidRPr="00D345E8" w:rsidRDefault="00D345E8" w:rsidP="00951986">
      <w:pPr>
        <w:rPr>
          <w:rFonts w:eastAsia="SimSun"/>
          <w:sz w:val="22"/>
          <w:lang w:eastAsia="zh-CN"/>
        </w:rPr>
      </w:pPr>
      <w:r w:rsidRPr="00D345E8">
        <w:rPr>
          <w:rFonts w:eastAsia="SimSun" w:hint="eastAsia"/>
          <w:sz w:val="22"/>
          <w:lang w:eastAsia="zh-CN"/>
        </w:rPr>
        <w:t>A</w:t>
      </w:r>
      <w:r w:rsidRPr="00D345E8">
        <w:rPr>
          <w:rFonts w:eastAsia="SimSun"/>
          <w:sz w:val="22"/>
          <w:lang w:eastAsia="zh-CN"/>
        </w:rPr>
        <w:t xml:space="preserve">lso, </w:t>
      </w:r>
      <w:r>
        <w:rPr>
          <w:rFonts w:eastAsia="SimSun"/>
          <w:sz w:val="22"/>
          <w:lang w:eastAsia="zh-CN"/>
        </w:rPr>
        <w:t xml:space="preserve">the performance of pattern 2 </w:t>
      </w:r>
      <w:r w:rsidR="002E3798">
        <w:rPr>
          <w:rFonts w:eastAsia="SimSun"/>
          <w:sz w:val="22"/>
          <w:lang w:eastAsia="zh-CN"/>
        </w:rPr>
        <w:t>is</w:t>
      </w:r>
      <w:r>
        <w:rPr>
          <w:rFonts w:eastAsia="SimSun"/>
          <w:sz w:val="22"/>
          <w:lang w:eastAsia="zh-CN"/>
        </w:rPr>
        <w:t xml:space="preserve"> provided in Table </w:t>
      </w:r>
      <w:r w:rsidR="00DD20A8">
        <w:rPr>
          <w:rFonts w:eastAsia="SimSun"/>
          <w:sz w:val="22"/>
          <w:lang w:eastAsia="zh-CN"/>
        </w:rPr>
        <w:t>5</w:t>
      </w:r>
      <w:r w:rsidR="005718C3">
        <w:rPr>
          <w:rFonts w:eastAsia="SimSun"/>
          <w:sz w:val="22"/>
          <w:lang w:eastAsia="zh-CN"/>
        </w:rPr>
        <w:t xml:space="preserve"> and Figure 6</w:t>
      </w:r>
      <w:r>
        <w:rPr>
          <w:rFonts w:eastAsia="SimSun"/>
          <w:sz w:val="22"/>
          <w:lang w:eastAsia="zh-CN"/>
        </w:rPr>
        <w:t>.</w:t>
      </w:r>
      <w:r w:rsidR="00877106">
        <w:rPr>
          <w:rFonts w:eastAsia="SimSun"/>
          <w:sz w:val="22"/>
          <w:lang w:eastAsia="zh-CN"/>
        </w:rPr>
        <w:t xml:space="preserve"> The same tendency could be observed as </w:t>
      </w:r>
      <w:r w:rsidR="0019574A">
        <w:rPr>
          <w:rFonts w:eastAsia="SimSun"/>
          <w:sz w:val="22"/>
          <w:lang w:eastAsia="zh-CN"/>
        </w:rPr>
        <w:t>the pattern 1, while the absolute value</w:t>
      </w:r>
      <w:r w:rsidR="00320AAE">
        <w:rPr>
          <w:rFonts w:eastAsia="SimSun"/>
          <w:sz w:val="22"/>
          <w:lang w:eastAsia="zh-CN"/>
        </w:rPr>
        <w:t>s</w:t>
      </w:r>
      <w:r w:rsidR="0019574A">
        <w:rPr>
          <w:rFonts w:eastAsia="SimSun"/>
          <w:sz w:val="22"/>
          <w:lang w:eastAsia="zh-CN"/>
        </w:rPr>
        <w:t xml:space="preserve"> of performance gain </w:t>
      </w:r>
      <w:r w:rsidR="00320AAE">
        <w:rPr>
          <w:rFonts w:eastAsia="SimSun"/>
          <w:sz w:val="22"/>
          <w:lang w:eastAsia="zh-CN"/>
        </w:rPr>
        <w:t>are</w:t>
      </w:r>
      <w:r w:rsidR="0019574A">
        <w:rPr>
          <w:rFonts w:eastAsia="SimSun"/>
          <w:sz w:val="22"/>
          <w:lang w:eastAsia="zh-CN"/>
        </w:rPr>
        <w:t xml:space="preserve"> different. </w:t>
      </w:r>
      <w:r w:rsidR="00320AAE">
        <w:rPr>
          <w:rFonts w:eastAsia="SimSun"/>
          <w:sz w:val="22"/>
          <w:lang w:eastAsia="zh-CN"/>
        </w:rPr>
        <w:t>Firstly, i</w:t>
      </w:r>
      <w:r w:rsidR="0019574A">
        <w:rPr>
          <w:rFonts w:eastAsia="SimSun"/>
          <w:sz w:val="22"/>
          <w:lang w:eastAsia="zh-CN"/>
        </w:rPr>
        <w:t>t is observed that AI/ML model could not provide performance gain when the UE speed is low</w:t>
      </w:r>
      <w:r w:rsidR="00F64788">
        <w:rPr>
          <w:rFonts w:eastAsia="SimSun"/>
          <w:sz w:val="22"/>
          <w:lang w:eastAsia="zh-CN"/>
        </w:rPr>
        <w:t xml:space="preserve">, </w:t>
      </w:r>
      <w:proofErr w:type="gramStart"/>
      <w:r w:rsidR="00F64788">
        <w:rPr>
          <w:rFonts w:eastAsia="SimSun"/>
          <w:sz w:val="22"/>
          <w:lang w:eastAsia="zh-CN"/>
        </w:rPr>
        <w:t>i.e.</w:t>
      </w:r>
      <w:proofErr w:type="gramEnd"/>
      <w:r w:rsidR="00F64788">
        <w:rPr>
          <w:rFonts w:eastAsia="SimSun"/>
          <w:sz w:val="22"/>
          <w:lang w:eastAsia="zh-CN"/>
        </w:rPr>
        <w:t xml:space="preserve"> 30km/h. The main reason is</w:t>
      </w:r>
      <w:r w:rsidR="00154CE2">
        <w:rPr>
          <w:rFonts w:eastAsia="SimSun"/>
          <w:sz w:val="22"/>
          <w:lang w:eastAsia="zh-CN"/>
        </w:rPr>
        <w:t xml:space="preserve"> that it is quite easy </w:t>
      </w:r>
      <w:r w:rsidR="00154CE2">
        <w:rPr>
          <w:rFonts w:eastAsia="SimSun"/>
          <w:sz w:val="22"/>
          <w:lang w:eastAsia="zh-CN"/>
        </w:rPr>
        <w:lastRenderedPageBreak/>
        <w:t xml:space="preserve">for </w:t>
      </w:r>
      <w:r w:rsidR="006A3C48">
        <w:rPr>
          <w:rFonts w:eastAsia="SimSun"/>
          <w:sz w:val="22"/>
          <w:lang w:eastAsia="zh-CN"/>
        </w:rPr>
        <w:t>conventional</w:t>
      </w:r>
      <w:r w:rsidR="00154CE2">
        <w:rPr>
          <w:rFonts w:eastAsia="SimSun"/>
          <w:sz w:val="22"/>
          <w:lang w:eastAsia="zh-CN"/>
        </w:rPr>
        <w:t xml:space="preserve"> method to track the beam variation if UE moves slow</w:t>
      </w:r>
      <w:r w:rsidR="0006747A">
        <w:rPr>
          <w:rFonts w:eastAsia="SimSun"/>
          <w:sz w:val="22"/>
          <w:lang w:eastAsia="zh-CN"/>
        </w:rPr>
        <w:t xml:space="preserve">, which could be further verified in Figure 6. The conventional method </w:t>
      </w:r>
      <w:r w:rsidR="00022B48">
        <w:rPr>
          <w:rFonts w:eastAsia="SimSun"/>
          <w:sz w:val="22"/>
          <w:lang w:eastAsia="zh-CN"/>
        </w:rPr>
        <w:t>could predict the beam at the first time</w:t>
      </w:r>
      <w:r w:rsidR="00923DA4">
        <w:rPr>
          <w:rFonts w:eastAsia="SimSun"/>
          <w:sz w:val="22"/>
          <w:lang w:eastAsia="zh-CN"/>
        </w:rPr>
        <w:t xml:space="preserve"> much better than AI/ML model with</w:t>
      </w:r>
      <w:r w:rsidR="00022B48">
        <w:rPr>
          <w:rFonts w:eastAsia="SimSun"/>
          <w:sz w:val="22"/>
          <w:lang w:eastAsia="zh-CN"/>
        </w:rPr>
        <w:t xml:space="preserve"> </w:t>
      </w:r>
      <w:r w:rsidR="00923DA4">
        <w:rPr>
          <w:rFonts w:eastAsia="SimSun"/>
          <w:sz w:val="22"/>
          <w:lang w:eastAsia="zh-CN"/>
        </w:rPr>
        <w:t xml:space="preserve">very </w:t>
      </w:r>
      <w:r w:rsidR="00E14F15">
        <w:rPr>
          <w:rFonts w:eastAsia="SimSun"/>
          <w:sz w:val="22"/>
          <w:lang w:eastAsia="zh-CN"/>
        </w:rPr>
        <w:t>high accuracy for the 30km/h.</w:t>
      </w:r>
      <w:r w:rsidR="00F141CB">
        <w:rPr>
          <w:rFonts w:eastAsia="SimSun"/>
          <w:sz w:val="22"/>
          <w:lang w:eastAsia="zh-CN"/>
        </w:rPr>
        <w:t xml:space="preserve"> </w:t>
      </w:r>
      <w:r w:rsidR="00A30054">
        <w:rPr>
          <w:rFonts w:eastAsia="SimSun"/>
          <w:sz w:val="22"/>
          <w:lang w:eastAsia="zh-CN"/>
        </w:rPr>
        <w:t>However, w</w:t>
      </w:r>
      <w:r w:rsidR="00662696">
        <w:rPr>
          <w:rFonts w:eastAsia="SimSun"/>
          <w:sz w:val="22"/>
          <w:lang w:eastAsia="zh-CN"/>
        </w:rPr>
        <w:t xml:space="preserve">hen the UE speed increases, the </w:t>
      </w:r>
      <w:r w:rsidR="00A30054">
        <w:rPr>
          <w:rFonts w:eastAsia="SimSun"/>
          <w:sz w:val="22"/>
          <w:lang w:eastAsia="zh-CN"/>
        </w:rPr>
        <w:t xml:space="preserve">prediction </w:t>
      </w:r>
      <w:r w:rsidR="00884923">
        <w:rPr>
          <w:rFonts w:eastAsia="SimSun"/>
          <w:sz w:val="22"/>
          <w:lang w:eastAsia="zh-CN"/>
        </w:rPr>
        <w:t xml:space="preserve">accuracy </w:t>
      </w:r>
      <w:r w:rsidR="00A30054">
        <w:rPr>
          <w:rFonts w:eastAsia="SimSun"/>
          <w:sz w:val="22"/>
          <w:lang w:eastAsia="zh-CN"/>
        </w:rPr>
        <w:t>of the first time and last time</w:t>
      </w:r>
      <w:r w:rsidR="00884923">
        <w:rPr>
          <w:rFonts w:eastAsia="SimSun"/>
          <w:sz w:val="22"/>
          <w:lang w:eastAsia="zh-CN"/>
        </w:rPr>
        <w:t xml:space="preserve"> by conventional method deteriorates </w:t>
      </w:r>
      <w:r w:rsidR="0015221B">
        <w:rPr>
          <w:rFonts w:eastAsia="SimSun"/>
          <w:sz w:val="22"/>
          <w:lang w:eastAsia="zh-CN"/>
        </w:rPr>
        <w:t>rapidly while AI/ML model could hold the performance.</w:t>
      </w:r>
      <w:r w:rsidR="00C17A12">
        <w:rPr>
          <w:rFonts w:eastAsia="SimSun"/>
          <w:sz w:val="22"/>
          <w:lang w:eastAsia="zh-CN"/>
        </w:rPr>
        <w:t xml:space="preserve"> Therefore, we think the higher UE speed scenario is</w:t>
      </w:r>
      <w:r w:rsidR="00EF7EA8">
        <w:rPr>
          <w:rFonts w:eastAsia="SimSun"/>
          <w:sz w:val="22"/>
          <w:lang w:eastAsia="zh-CN"/>
        </w:rPr>
        <w:t xml:space="preserve"> the </w:t>
      </w:r>
      <w:r w:rsidR="00FE4186">
        <w:rPr>
          <w:rFonts w:eastAsia="SimSun"/>
          <w:sz w:val="22"/>
          <w:lang w:eastAsia="zh-CN"/>
        </w:rPr>
        <w:t>one</w:t>
      </w:r>
      <w:r w:rsidR="00EF7EA8">
        <w:rPr>
          <w:rFonts w:eastAsia="SimSun"/>
          <w:sz w:val="22"/>
          <w:lang w:eastAsia="zh-CN"/>
        </w:rPr>
        <w:t xml:space="preserve"> wh</w:t>
      </w:r>
      <w:r w:rsidR="00FE4186">
        <w:rPr>
          <w:rFonts w:eastAsia="SimSun"/>
          <w:sz w:val="22"/>
          <w:lang w:eastAsia="zh-CN"/>
        </w:rPr>
        <w:t>ich</w:t>
      </w:r>
      <w:r w:rsidR="00EF7EA8">
        <w:rPr>
          <w:rFonts w:eastAsia="SimSun"/>
          <w:sz w:val="22"/>
          <w:lang w:eastAsia="zh-CN"/>
        </w:rPr>
        <w:t xml:space="preserve"> BM-Case 2 </w:t>
      </w:r>
      <w:r w:rsidR="00FE4186">
        <w:rPr>
          <w:rFonts w:eastAsia="SimSun"/>
          <w:sz w:val="22"/>
          <w:lang w:eastAsia="zh-CN"/>
        </w:rPr>
        <w:t>should target at.</w:t>
      </w:r>
    </w:p>
    <w:p w14:paraId="1A4FC319" w14:textId="75ACD953" w:rsidR="00FE5671" w:rsidRPr="00F85C69" w:rsidRDefault="00FE5671" w:rsidP="00FE5671">
      <w:pPr>
        <w:jc w:val="center"/>
        <w:rPr>
          <w:rFonts w:eastAsia="SimSun"/>
          <w:lang w:val="en-US" w:eastAsia="zh-CN"/>
        </w:rPr>
      </w:pPr>
      <w:r w:rsidRPr="002112B9">
        <w:rPr>
          <w:rFonts w:eastAsia="SimSun" w:hint="eastAsia"/>
          <w:b/>
          <w:bCs/>
          <w:sz w:val="22"/>
          <w:lang w:eastAsia="zh-CN"/>
        </w:rPr>
        <w:t>T</w:t>
      </w:r>
      <w:r w:rsidRPr="002112B9">
        <w:rPr>
          <w:rFonts w:eastAsia="SimSun"/>
          <w:b/>
          <w:bCs/>
          <w:sz w:val="22"/>
          <w:lang w:eastAsia="zh-CN"/>
        </w:rPr>
        <w:t xml:space="preserve">able </w:t>
      </w:r>
      <w:r w:rsidR="00DD20A8">
        <w:rPr>
          <w:rFonts w:eastAsia="SimSun"/>
          <w:b/>
          <w:bCs/>
          <w:sz w:val="22"/>
          <w:lang w:eastAsia="zh-CN"/>
        </w:rPr>
        <w:t>5</w:t>
      </w:r>
      <w:r w:rsidRPr="002112B9">
        <w:rPr>
          <w:rFonts w:eastAsia="SimSun"/>
          <w:b/>
          <w:bCs/>
          <w:sz w:val="22"/>
          <w:lang w:eastAsia="zh-CN"/>
        </w:rPr>
        <w:t xml:space="preserve">. </w:t>
      </w:r>
      <w:r w:rsidRPr="00026D0F">
        <w:rPr>
          <w:rFonts w:eastAsia="SimSun"/>
          <w:sz w:val="22"/>
          <w:lang w:eastAsia="zh-CN"/>
        </w:rPr>
        <w:t>Performance of Pattern 2</w:t>
      </w:r>
    </w:p>
    <w:tbl>
      <w:tblPr>
        <w:tblW w:w="10196" w:type="dxa"/>
        <w:jc w:val="center"/>
        <w:tblCellMar>
          <w:left w:w="0" w:type="dxa"/>
          <w:right w:w="0" w:type="dxa"/>
        </w:tblCellMar>
        <w:tblLook w:val="0420" w:firstRow="1" w:lastRow="0" w:firstColumn="0" w:lastColumn="0" w:noHBand="0" w:noVBand="1"/>
      </w:tblPr>
      <w:tblGrid>
        <w:gridCol w:w="1711"/>
        <w:gridCol w:w="1027"/>
        <w:gridCol w:w="1329"/>
        <w:gridCol w:w="1075"/>
        <w:gridCol w:w="923"/>
        <w:gridCol w:w="1022"/>
        <w:gridCol w:w="1179"/>
        <w:gridCol w:w="1012"/>
        <w:gridCol w:w="918"/>
      </w:tblGrid>
      <w:tr w:rsidR="00B93A01" w:rsidRPr="00B93A01" w14:paraId="58AE62F3" w14:textId="77777777" w:rsidTr="001D555D">
        <w:trPr>
          <w:trHeight w:val="272"/>
          <w:jc w:val="center"/>
        </w:trPr>
        <w:tc>
          <w:tcPr>
            <w:tcW w:w="277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E92BFD" w14:textId="1A779B81" w:rsidR="00B93A01" w:rsidRPr="00B93A01" w:rsidRDefault="00B93A01" w:rsidP="00B93A01">
            <w:pPr>
              <w:spacing w:after="0"/>
              <w:rPr>
                <w:rFonts w:eastAsia="SimSun"/>
                <w:sz w:val="21"/>
                <w:szCs w:val="21"/>
                <w:lang w:val="en-US" w:eastAsia="zh-CN"/>
              </w:rPr>
            </w:pPr>
          </w:p>
        </w:tc>
        <w:tc>
          <w:tcPr>
            <w:tcW w:w="134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495231" w14:textId="7C30BD21"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Baseline O1a</w:t>
            </w:r>
          </w:p>
        </w:tc>
        <w:tc>
          <w:tcPr>
            <w:tcW w:w="200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E2EE02"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30Km/h</w:t>
            </w:r>
          </w:p>
        </w:tc>
        <w:tc>
          <w:tcPr>
            <w:tcW w:w="2213"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D16BC9"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60Km/h</w:t>
            </w: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20EC8B"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90Km/h</w:t>
            </w:r>
          </w:p>
        </w:tc>
      </w:tr>
      <w:tr w:rsidR="00B93A01" w:rsidRPr="00B93A01" w14:paraId="7CC4E6C5" w14:textId="77777777" w:rsidTr="001D555D">
        <w:trPr>
          <w:trHeight w:val="272"/>
          <w:jc w:val="center"/>
        </w:trPr>
        <w:tc>
          <w:tcPr>
            <w:tcW w:w="2776" w:type="dxa"/>
            <w:gridSpan w:val="2"/>
            <w:vMerge/>
            <w:tcBorders>
              <w:top w:val="single" w:sz="8" w:space="0" w:color="000000"/>
              <w:left w:val="single" w:sz="8" w:space="0" w:color="000000"/>
              <w:bottom w:val="single" w:sz="8" w:space="0" w:color="000000"/>
              <w:right w:val="single" w:sz="8" w:space="0" w:color="000000"/>
            </w:tcBorders>
            <w:vAlign w:val="center"/>
            <w:hideMark/>
          </w:tcPr>
          <w:p w14:paraId="7E099E6E" w14:textId="77777777" w:rsidR="00B93A01" w:rsidRPr="00B93A01" w:rsidRDefault="00B93A01" w:rsidP="00B93A01">
            <w:pPr>
              <w:spacing w:after="0"/>
              <w:rPr>
                <w:rFonts w:eastAsia="SimSun"/>
                <w:sz w:val="21"/>
                <w:szCs w:val="21"/>
                <w:lang w:val="en-US" w:eastAsia="zh-CN"/>
              </w:rPr>
            </w:pPr>
          </w:p>
        </w:tc>
        <w:tc>
          <w:tcPr>
            <w:tcW w:w="1344" w:type="dxa"/>
            <w:vMerge/>
            <w:tcBorders>
              <w:top w:val="single" w:sz="8" w:space="0" w:color="000000"/>
              <w:left w:val="single" w:sz="8" w:space="0" w:color="000000"/>
              <w:bottom w:val="single" w:sz="8" w:space="0" w:color="000000"/>
              <w:right w:val="single" w:sz="8" w:space="0" w:color="000000"/>
            </w:tcBorders>
            <w:vAlign w:val="center"/>
            <w:hideMark/>
          </w:tcPr>
          <w:p w14:paraId="520FE1DD" w14:textId="77777777" w:rsidR="00B93A01" w:rsidRPr="00B93A01" w:rsidRDefault="00B93A01" w:rsidP="00B93A01">
            <w:pPr>
              <w:spacing w:after="0"/>
              <w:rPr>
                <w:rFonts w:eastAsia="SimSun"/>
                <w:sz w:val="21"/>
                <w:szCs w:val="21"/>
                <w:lang w:val="en-US" w:eastAsia="zh-CN"/>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58B786"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Baseline O2</w:t>
            </w:r>
          </w:p>
        </w:tc>
        <w:tc>
          <w:tcPr>
            <w:tcW w:w="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855A28"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AI/ML</w:t>
            </w:r>
          </w:p>
        </w:tc>
        <w:tc>
          <w:tcPr>
            <w:tcW w:w="10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E09F81"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Baseline O2</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53CBB7"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AI/ML</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BAF9A1"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Baseline O2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0780A2"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AI/ML</w:t>
            </w:r>
          </w:p>
        </w:tc>
      </w:tr>
      <w:tr w:rsidR="00B93A01" w:rsidRPr="00B93A01" w14:paraId="44BB6998" w14:textId="77777777" w:rsidTr="001D555D">
        <w:trPr>
          <w:trHeight w:val="272"/>
          <w:jc w:val="center"/>
        </w:trPr>
        <w:tc>
          <w:tcPr>
            <w:tcW w:w="277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1186A6" w14:textId="77777777" w:rsidR="00B93A01" w:rsidRPr="00B93A01" w:rsidRDefault="00B93A01" w:rsidP="00B93A01">
            <w:pPr>
              <w:spacing w:after="0"/>
              <w:rPr>
                <w:rFonts w:eastAsia="SimSun"/>
                <w:sz w:val="20"/>
                <w:lang w:val="en-US" w:eastAsia="zh-CN"/>
              </w:rPr>
            </w:pPr>
            <w:r w:rsidRPr="00B93A01">
              <w:rPr>
                <w:rFonts w:eastAsia="メイリオ"/>
                <w:color w:val="000000"/>
                <w:kern w:val="24"/>
                <w:sz w:val="20"/>
                <w:lang w:eastAsia="zh-CN"/>
              </w:rPr>
              <w:t>Average L1-RSRP difference of Top-1 predicted beam(dB)</w:t>
            </w:r>
          </w:p>
        </w:tc>
        <w:tc>
          <w:tcPr>
            <w:tcW w:w="13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6746F3"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19BE67"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1.3</w:t>
            </w:r>
          </w:p>
        </w:tc>
        <w:tc>
          <w:tcPr>
            <w:tcW w:w="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AA655C"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1.2</w:t>
            </w:r>
          </w:p>
        </w:tc>
        <w:tc>
          <w:tcPr>
            <w:tcW w:w="10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FF6280"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3.6</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728771"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1.7</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C2C3B4"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6.2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DABF6E"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2.0</w:t>
            </w:r>
          </w:p>
        </w:tc>
      </w:tr>
      <w:tr w:rsidR="00B93A01" w:rsidRPr="00B93A01" w14:paraId="6E4224F5" w14:textId="77777777" w:rsidTr="001D555D">
        <w:trPr>
          <w:trHeight w:val="272"/>
          <w:jc w:val="center"/>
        </w:trPr>
        <w:tc>
          <w:tcPr>
            <w:tcW w:w="277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0DD354" w14:textId="77777777" w:rsidR="00B93A01" w:rsidRPr="00B93A01" w:rsidRDefault="00B93A01" w:rsidP="00B93A01">
            <w:pPr>
              <w:spacing w:after="0"/>
              <w:rPr>
                <w:rFonts w:eastAsia="SimSun"/>
                <w:sz w:val="20"/>
                <w:lang w:val="en-US" w:eastAsia="zh-CN"/>
              </w:rPr>
            </w:pPr>
            <w:r w:rsidRPr="00B93A01">
              <w:rPr>
                <w:rFonts w:eastAsia="メイリオ"/>
                <w:color w:val="000000"/>
                <w:kern w:val="24"/>
                <w:sz w:val="20"/>
                <w:lang w:eastAsia="zh-CN"/>
              </w:rPr>
              <w:t>Beam prediction accuracy (%) for Top-1 beams</w:t>
            </w:r>
          </w:p>
        </w:tc>
        <w:tc>
          <w:tcPr>
            <w:tcW w:w="13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713015"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100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4E650E"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75.6</w:t>
            </w:r>
          </w:p>
        </w:tc>
        <w:tc>
          <w:tcPr>
            <w:tcW w:w="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87923E"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71.9</w:t>
            </w:r>
          </w:p>
        </w:tc>
        <w:tc>
          <w:tcPr>
            <w:tcW w:w="10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022B4B"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58.3</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439CC2"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67.4</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E1A75F"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45.2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DEF31B"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64.4</w:t>
            </w:r>
          </w:p>
        </w:tc>
      </w:tr>
      <w:tr w:rsidR="00B93A01" w:rsidRPr="00B93A01" w14:paraId="500B534F" w14:textId="77777777" w:rsidTr="001D555D">
        <w:trPr>
          <w:trHeight w:val="272"/>
          <w:jc w:val="center"/>
        </w:trPr>
        <w:tc>
          <w:tcPr>
            <w:tcW w:w="174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4555CF" w14:textId="77777777" w:rsidR="00B93A01" w:rsidRPr="00B93A01" w:rsidRDefault="00B93A01" w:rsidP="00B93A01">
            <w:pPr>
              <w:spacing w:after="0"/>
              <w:rPr>
                <w:rFonts w:eastAsia="SimSun"/>
                <w:sz w:val="20"/>
                <w:lang w:val="en-US" w:eastAsia="zh-CN"/>
              </w:rPr>
            </w:pPr>
            <w:r w:rsidRPr="00B93A01">
              <w:rPr>
                <w:rFonts w:eastAsia="メイリオ"/>
                <w:color w:val="000000"/>
                <w:kern w:val="24"/>
                <w:sz w:val="20"/>
                <w:lang w:eastAsia="zh-CN"/>
              </w:rPr>
              <w:t>Beam prediction accuracy (%) for Top-5 beams</w:t>
            </w:r>
          </w:p>
        </w:tc>
        <w:tc>
          <w:tcPr>
            <w:tcW w:w="10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F9C2E4" w14:textId="77777777" w:rsidR="00B93A01" w:rsidRPr="00B93A01" w:rsidRDefault="00B93A01" w:rsidP="00B93A01">
            <w:pPr>
              <w:spacing w:after="0"/>
              <w:rPr>
                <w:rFonts w:eastAsia="SimSun"/>
                <w:sz w:val="20"/>
                <w:lang w:val="en-US" w:eastAsia="zh-CN"/>
              </w:rPr>
            </w:pPr>
            <w:r w:rsidRPr="00B93A01">
              <w:rPr>
                <w:rFonts w:eastAsia="メイリオ"/>
                <w:color w:val="000000"/>
                <w:kern w:val="24"/>
                <w:sz w:val="20"/>
                <w:lang w:eastAsia="zh-CN"/>
              </w:rPr>
              <w:t>Option 1</w:t>
            </w:r>
          </w:p>
        </w:tc>
        <w:tc>
          <w:tcPr>
            <w:tcW w:w="13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B64C63"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100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9D6E93"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95.5</w:t>
            </w:r>
          </w:p>
        </w:tc>
        <w:tc>
          <w:tcPr>
            <w:tcW w:w="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A7CA81"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95.0</w:t>
            </w:r>
          </w:p>
        </w:tc>
        <w:tc>
          <w:tcPr>
            <w:tcW w:w="10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108D2F"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85.5</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050124"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92.1</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099D57"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74.3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E5F596"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90.1</w:t>
            </w:r>
          </w:p>
        </w:tc>
      </w:tr>
      <w:tr w:rsidR="00B93A01" w:rsidRPr="00B93A01" w14:paraId="3E569689" w14:textId="77777777" w:rsidTr="001D555D">
        <w:trPr>
          <w:trHeight w:val="272"/>
          <w:jc w:val="center"/>
        </w:trPr>
        <w:tc>
          <w:tcPr>
            <w:tcW w:w="1740" w:type="dxa"/>
            <w:vMerge/>
            <w:tcBorders>
              <w:top w:val="single" w:sz="8" w:space="0" w:color="000000"/>
              <w:left w:val="single" w:sz="8" w:space="0" w:color="000000"/>
              <w:bottom w:val="single" w:sz="8" w:space="0" w:color="000000"/>
              <w:right w:val="single" w:sz="8" w:space="0" w:color="000000"/>
            </w:tcBorders>
            <w:vAlign w:val="center"/>
            <w:hideMark/>
          </w:tcPr>
          <w:p w14:paraId="5D87D30B" w14:textId="77777777" w:rsidR="00B93A01" w:rsidRPr="00B93A01" w:rsidRDefault="00B93A01" w:rsidP="00B93A01">
            <w:pPr>
              <w:spacing w:after="0"/>
              <w:rPr>
                <w:rFonts w:eastAsia="SimSun"/>
                <w:sz w:val="20"/>
                <w:lang w:val="en-US" w:eastAsia="zh-CN"/>
              </w:rPr>
            </w:pPr>
          </w:p>
        </w:tc>
        <w:tc>
          <w:tcPr>
            <w:tcW w:w="10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B82291" w14:textId="77777777" w:rsidR="00B93A01" w:rsidRPr="00B93A01" w:rsidRDefault="00B93A01" w:rsidP="00B93A01">
            <w:pPr>
              <w:spacing w:after="0"/>
              <w:rPr>
                <w:rFonts w:eastAsia="SimSun"/>
                <w:sz w:val="20"/>
                <w:lang w:val="en-US" w:eastAsia="zh-CN"/>
              </w:rPr>
            </w:pPr>
            <w:r w:rsidRPr="00B93A01">
              <w:rPr>
                <w:rFonts w:eastAsia="メイリオ"/>
                <w:color w:val="000000"/>
                <w:kern w:val="24"/>
                <w:sz w:val="20"/>
                <w:lang w:val="en-US" w:eastAsia="zh-CN"/>
              </w:rPr>
              <w:t>Option 2</w:t>
            </w:r>
          </w:p>
        </w:tc>
        <w:tc>
          <w:tcPr>
            <w:tcW w:w="13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12D8C9"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100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137522"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95.6</w:t>
            </w:r>
          </w:p>
        </w:tc>
        <w:tc>
          <w:tcPr>
            <w:tcW w:w="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815239"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95.0</w:t>
            </w:r>
          </w:p>
        </w:tc>
        <w:tc>
          <w:tcPr>
            <w:tcW w:w="10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3C2960"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85</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0C2B74"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93.1</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EBEA57"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73.2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89E658"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91.0</w:t>
            </w:r>
          </w:p>
        </w:tc>
      </w:tr>
      <w:tr w:rsidR="00B93A01" w:rsidRPr="00B93A01" w14:paraId="652B524A" w14:textId="77777777" w:rsidTr="001D555D">
        <w:trPr>
          <w:trHeight w:val="272"/>
          <w:jc w:val="center"/>
        </w:trPr>
        <w:tc>
          <w:tcPr>
            <w:tcW w:w="277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D9D412" w14:textId="77777777" w:rsidR="00B93A01" w:rsidRPr="00B93A01" w:rsidRDefault="00B93A01" w:rsidP="00B93A01">
            <w:pPr>
              <w:spacing w:after="0"/>
              <w:rPr>
                <w:rFonts w:eastAsia="SimSun"/>
                <w:sz w:val="20"/>
                <w:lang w:val="en-US" w:eastAsia="zh-CN"/>
              </w:rPr>
            </w:pPr>
            <w:r w:rsidRPr="00B93A01">
              <w:rPr>
                <w:rFonts w:eastAsia="メイリオ"/>
                <w:color w:val="000000"/>
                <w:kern w:val="24"/>
                <w:sz w:val="20"/>
                <w:lang w:eastAsia="zh-CN"/>
              </w:rPr>
              <w:t>Beam prediction accuracy (%) with 1dB margin for Top-1 beam</w:t>
            </w:r>
          </w:p>
        </w:tc>
        <w:tc>
          <w:tcPr>
            <w:tcW w:w="13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A98943"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100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039732"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81.4</w:t>
            </w:r>
          </w:p>
        </w:tc>
        <w:tc>
          <w:tcPr>
            <w:tcW w:w="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CC3A6C"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77.7</w:t>
            </w:r>
          </w:p>
        </w:tc>
        <w:tc>
          <w:tcPr>
            <w:tcW w:w="10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EA123C"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63.6</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CA48D6"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73</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5906B2"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49.8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62A30B" w14:textId="77777777" w:rsidR="00B93A01" w:rsidRPr="00B93A01" w:rsidRDefault="00B93A01" w:rsidP="00B93A01">
            <w:pPr>
              <w:spacing w:after="0"/>
              <w:rPr>
                <w:rFonts w:eastAsia="SimSun"/>
                <w:sz w:val="21"/>
                <w:szCs w:val="21"/>
                <w:lang w:val="en-US" w:eastAsia="zh-CN"/>
              </w:rPr>
            </w:pPr>
            <w:r w:rsidRPr="00B93A01">
              <w:rPr>
                <w:rFonts w:eastAsia="メイリオ"/>
                <w:b/>
                <w:bCs/>
                <w:color w:val="C00000"/>
                <w:kern w:val="24"/>
                <w:sz w:val="21"/>
                <w:szCs w:val="21"/>
                <w:lang w:val="en-US" w:eastAsia="zh-CN"/>
              </w:rPr>
              <w:t>70</w:t>
            </w:r>
          </w:p>
        </w:tc>
      </w:tr>
      <w:tr w:rsidR="00FF377E" w:rsidRPr="00B93A01" w14:paraId="4033376F" w14:textId="77777777" w:rsidTr="001D555D">
        <w:trPr>
          <w:jc w:val="center"/>
        </w:trPr>
        <w:tc>
          <w:tcPr>
            <w:tcW w:w="277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vAlign w:val="center"/>
            <w:hideMark/>
          </w:tcPr>
          <w:p w14:paraId="21C022B6" w14:textId="07FBA582" w:rsidR="00B93A01" w:rsidRPr="00B93A01" w:rsidRDefault="00B93A01" w:rsidP="00B93A01">
            <w:pPr>
              <w:spacing w:after="0"/>
              <w:rPr>
                <w:rFonts w:eastAsia="SimSun"/>
                <w:sz w:val="20"/>
                <w:lang w:val="en-US" w:eastAsia="zh-CN"/>
              </w:rPr>
            </w:pPr>
            <w:r w:rsidRPr="00B93A01">
              <w:rPr>
                <w:rFonts w:eastAsia="メイリオ"/>
                <w:color w:val="000000"/>
                <w:kern w:val="24"/>
                <w:sz w:val="20"/>
                <w:lang w:val="en-US" w:eastAsia="zh-CN"/>
              </w:rPr>
              <w:t>Reporting overhead</w:t>
            </w:r>
          </w:p>
        </w:tc>
        <w:tc>
          <w:tcPr>
            <w:tcW w:w="1344"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vAlign w:val="center"/>
            <w:hideMark/>
          </w:tcPr>
          <w:p w14:paraId="63006ABE" w14:textId="0B68A05D" w:rsidR="00B93A01" w:rsidRPr="00B93A01" w:rsidRDefault="00321418" w:rsidP="00B93A01">
            <w:pPr>
              <w:spacing w:after="0"/>
              <w:rPr>
                <w:rFonts w:eastAsia="SimSun"/>
                <w:sz w:val="21"/>
                <w:szCs w:val="21"/>
                <w:lang w:val="en-US" w:eastAsia="zh-CN"/>
              </w:rPr>
            </w:pPr>
            <w:r>
              <w:rPr>
                <w:rFonts w:eastAsia="メイリオ"/>
                <w:color w:val="000000"/>
                <w:kern w:val="24"/>
                <w:sz w:val="21"/>
                <w:szCs w:val="21"/>
                <w:lang w:val="en-US" w:eastAsia="zh-CN"/>
              </w:rPr>
              <w:t>2</w:t>
            </w:r>
            <w:r w:rsidR="00B93A01" w:rsidRPr="00B93A01">
              <w:rPr>
                <w:rFonts w:eastAsia="メイリオ"/>
                <w:color w:val="000000"/>
                <w:kern w:val="24"/>
                <w:sz w:val="21"/>
                <w:szCs w:val="21"/>
                <w:lang w:val="en-US" w:eastAsia="zh-CN"/>
              </w:rPr>
              <w:t>*5</w:t>
            </w:r>
          </w:p>
        </w:tc>
        <w:tc>
          <w:tcPr>
            <w:tcW w:w="6076"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0BF7EE" w14:textId="77777777" w:rsidR="00B93A01" w:rsidRPr="00B93A01" w:rsidRDefault="00B93A01" w:rsidP="00B93A01">
            <w:pPr>
              <w:spacing w:after="0"/>
              <w:rPr>
                <w:rFonts w:eastAsia="SimSun"/>
                <w:sz w:val="21"/>
                <w:szCs w:val="21"/>
                <w:lang w:val="en-US" w:eastAsia="zh-CN"/>
              </w:rPr>
            </w:pPr>
            <w:r w:rsidRPr="00B93A01">
              <w:rPr>
                <w:rFonts w:eastAsia="メイリオ"/>
                <w:color w:val="000000"/>
                <w:kern w:val="24"/>
                <w:sz w:val="21"/>
                <w:szCs w:val="21"/>
                <w:lang w:val="en-US" w:eastAsia="zh-CN"/>
              </w:rPr>
              <w:t>5</w:t>
            </w:r>
          </w:p>
        </w:tc>
      </w:tr>
    </w:tbl>
    <w:p w14:paraId="7C4DD019" w14:textId="51441A95" w:rsidR="00C01FC4" w:rsidRDefault="00C01FC4" w:rsidP="00C01FC4"/>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4"/>
        <w:gridCol w:w="3317"/>
        <w:gridCol w:w="3331"/>
      </w:tblGrid>
      <w:tr w:rsidR="00D64FA4" w14:paraId="21248832" w14:textId="77777777" w:rsidTr="003D6F85">
        <w:trPr>
          <w:trHeight w:val="180"/>
        </w:trPr>
        <w:tc>
          <w:tcPr>
            <w:tcW w:w="3324" w:type="dxa"/>
          </w:tcPr>
          <w:p w14:paraId="45795F1F" w14:textId="77777777" w:rsidR="0062355C" w:rsidRPr="0044606D" w:rsidRDefault="0062355C" w:rsidP="00AF0093">
            <w:pPr>
              <w:spacing w:after="0"/>
              <w:jc w:val="center"/>
              <w:rPr>
                <w:rFonts w:eastAsia="SimSun"/>
                <w:noProof/>
                <w:sz w:val="21"/>
                <w:szCs w:val="21"/>
                <w:lang w:eastAsia="zh-CN"/>
              </w:rPr>
            </w:pPr>
            <w:r>
              <w:rPr>
                <w:rFonts w:eastAsia="SimSun"/>
                <w:noProof/>
                <w:sz w:val="21"/>
                <w:szCs w:val="21"/>
                <w:lang w:eastAsia="zh-CN"/>
              </w:rPr>
              <w:t>30 km/h</w:t>
            </w:r>
          </w:p>
        </w:tc>
        <w:tc>
          <w:tcPr>
            <w:tcW w:w="3317" w:type="dxa"/>
          </w:tcPr>
          <w:p w14:paraId="5C4302D9" w14:textId="77777777" w:rsidR="0062355C" w:rsidRPr="0044606D" w:rsidRDefault="0062355C" w:rsidP="00AF0093">
            <w:pPr>
              <w:spacing w:after="0"/>
              <w:jc w:val="center"/>
              <w:rPr>
                <w:sz w:val="21"/>
                <w:szCs w:val="21"/>
              </w:rPr>
            </w:pPr>
            <w:r>
              <w:rPr>
                <w:rFonts w:eastAsia="SimSun"/>
                <w:noProof/>
                <w:sz w:val="21"/>
                <w:szCs w:val="21"/>
                <w:lang w:eastAsia="zh-CN"/>
              </w:rPr>
              <w:t>6</w:t>
            </w:r>
            <w:r w:rsidRPr="007A4089">
              <w:rPr>
                <w:rFonts w:eastAsia="SimSun"/>
                <w:noProof/>
                <w:sz w:val="21"/>
                <w:szCs w:val="21"/>
                <w:lang w:eastAsia="zh-CN"/>
              </w:rPr>
              <w:t>0 km/h</w:t>
            </w:r>
          </w:p>
        </w:tc>
        <w:tc>
          <w:tcPr>
            <w:tcW w:w="3331" w:type="dxa"/>
          </w:tcPr>
          <w:p w14:paraId="11D12FD4" w14:textId="77777777" w:rsidR="0062355C" w:rsidRPr="0044606D" w:rsidRDefault="0062355C" w:rsidP="00AF0093">
            <w:pPr>
              <w:spacing w:after="0"/>
              <w:jc w:val="center"/>
              <w:rPr>
                <w:noProof/>
                <w:sz w:val="21"/>
                <w:szCs w:val="21"/>
              </w:rPr>
            </w:pPr>
            <w:r>
              <w:rPr>
                <w:rFonts w:eastAsia="SimSun"/>
                <w:noProof/>
                <w:sz w:val="21"/>
                <w:szCs w:val="21"/>
                <w:lang w:eastAsia="zh-CN"/>
              </w:rPr>
              <w:t>9</w:t>
            </w:r>
            <w:r w:rsidRPr="007A4089">
              <w:rPr>
                <w:rFonts w:eastAsia="SimSun"/>
                <w:noProof/>
                <w:sz w:val="21"/>
                <w:szCs w:val="21"/>
                <w:lang w:eastAsia="zh-CN"/>
              </w:rPr>
              <w:t>0 km/h</w:t>
            </w:r>
          </w:p>
        </w:tc>
      </w:tr>
      <w:tr w:rsidR="00D64FA4" w14:paraId="3E64DE54" w14:textId="77777777" w:rsidTr="003D6F85">
        <w:tc>
          <w:tcPr>
            <w:tcW w:w="3324" w:type="dxa"/>
          </w:tcPr>
          <w:p w14:paraId="1189B824" w14:textId="72357FA5" w:rsidR="0062355C" w:rsidRDefault="00DD2EDE" w:rsidP="00AF0093">
            <w:pPr>
              <w:spacing w:after="0"/>
              <w:jc w:val="center"/>
            </w:pPr>
            <w:r w:rsidRPr="00DD2EDE">
              <w:rPr>
                <w:noProof/>
              </w:rPr>
              <w:drawing>
                <wp:inline distT="0" distB="0" distL="0" distR="0" wp14:anchorId="096EDE1F" wp14:editId="5EB640ED">
                  <wp:extent cx="1921266" cy="1440757"/>
                  <wp:effectExtent l="0" t="0" r="3175" b="7620"/>
                  <wp:docPr id="315" name="图片 2" descr="图片包含 应用程序&#10;&#10;描述已自动生成">
                    <a:extLst xmlns:a="http://schemas.openxmlformats.org/drawingml/2006/main">
                      <a:ext uri="{FF2B5EF4-FFF2-40B4-BE49-F238E27FC236}">
                        <a16:creationId xmlns:a16="http://schemas.microsoft.com/office/drawing/2014/main" id="{14B134F9-14C5-26E2-C0E8-DB6B90FE41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包含 应用程序&#10;&#10;描述已自动生成">
                            <a:extLst>
                              <a:ext uri="{FF2B5EF4-FFF2-40B4-BE49-F238E27FC236}">
                                <a16:creationId xmlns:a16="http://schemas.microsoft.com/office/drawing/2014/main" id="{14B134F9-14C5-26E2-C0E8-DB6B90FE41E0}"/>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42100" cy="1456380"/>
                          </a:xfrm>
                          <a:prstGeom prst="rect">
                            <a:avLst/>
                          </a:prstGeom>
                        </pic:spPr>
                      </pic:pic>
                    </a:graphicData>
                  </a:graphic>
                </wp:inline>
              </w:drawing>
            </w:r>
          </w:p>
        </w:tc>
        <w:tc>
          <w:tcPr>
            <w:tcW w:w="3317" w:type="dxa"/>
          </w:tcPr>
          <w:p w14:paraId="6B69E59D" w14:textId="5002FD4B" w:rsidR="0062355C" w:rsidRDefault="00D64FA4" w:rsidP="00AF0093">
            <w:pPr>
              <w:spacing w:after="0"/>
              <w:jc w:val="center"/>
            </w:pPr>
            <w:r w:rsidRPr="00D64FA4">
              <w:rPr>
                <w:noProof/>
              </w:rPr>
              <w:drawing>
                <wp:inline distT="0" distB="0" distL="0" distR="0" wp14:anchorId="1DBC03FC" wp14:editId="3986CD4B">
                  <wp:extent cx="1928692" cy="1446326"/>
                  <wp:effectExtent l="0" t="0" r="0" b="1905"/>
                  <wp:docPr id="316" name="图片 3" descr="图示&#10;&#10;描述已自动生成">
                    <a:extLst xmlns:a="http://schemas.openxmlformats.org/drawingml/2006/main">
                      <a:ext uri="{FF2B5EF4-FFF2-40B4-BE49-F238E27FC236}">
                        <a16:creationId xmlns:a16="http://schemas.microsoft.com/office/drawing/2014/main" id="{4EF469A1-301E-1556-02EE-27E8F5B61C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图示&#10;&#10;描述已自动生成">
                            <a:extLst>
                              <a:ext uri="{FF2B5EF4-FFF2-40B4-BE49-F238E27FC236}">
                                <a16:creationId xmlns:a16="http://schemas.microsoft.com/office/drawing/2014/main" id="{4EF469A1-301E-1556-02EE-27E8F5B61C41}"/>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43304" cy="1457283"/>
                          </a:xfrm>
                          <a:prstGeom prst="rect">
                            <a:avLst/>
                          </a:prstGeom>
                        </pic:spPr>
                      </pic:pic>
                    </a:graphicData>
                  </a:graphic>
                </wp:inline>
              </w:drawing>
            </w:r>
          </w:p>
        </w:tc>
        <w:tc>
          <w:tcPr>
            <w:tcW w:w="3331" w:type="dxa"/>
          </w:tcPr>
          <w:p w14:paraId="589A9C23" w14:textId="52AB877A" w:rsidR="0062355C" w:rsidRDefault="00D64FA4" w:rsidP="00AF0093">
            <w:pPr>
              <w:spacing w:after="0"/>
              <w:jc w:val="center"/>
            </w:pPr>
            <w:r w:rsidRPr="00D64FA4">
              <w:rPr>
                <w:noProof/>
              </w:rPr>
              <w:drawing>
                <wp:inline distT="0" distB="0" distL="0" distR="0" wp14:anchorId="19793BB3" wp14:editId="613F68AA">
                  <wp:extent cx="1927860" cy="1445895"/>
                  <wp:effectExtent l="0" t="0" r="0" b="1905"/>
                  <wp:docPr id="317" name="图片 4" descr="图示&#10;&#10;描述已自动生成">
                    <a:extLst xmlns:a="http://schemas.openxmlformats.org/drawingml/2006/main">
                      <a:ext uri="{FF2B5EF4-FFF2-40B4-BE49-F238E27FC236}">
                        <a16:creationId xmlns:a16="http://schemas.microsoft.com/office/drawing/2014/main" id="{C63EA9D7-8533-440C-C80D-ECC808C01C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示&#10;&#10;描述已自动生成">
                            <a:extLst>
                              <a:ext uri="{FF2B5EF4-FFF2-40B4-BE49-F238E27FC236}">
                                <a16:creationId xmlns:a16="http://schemas.microsoft.com/office/drawing/2014/main" id="{C63EA9D7-8533-440C-C80D-ECC808C01C1B}"/>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33657" cy="1450243"/>
                          </a:xfrm>
                          <a:prstGeom prst="rect">
                            <a:avLst/>
                          </a:prstGeom>
                        </pic:spPr>
                      </pic:pic>
                    </a:graphicData>
                  </a:graphic>
                </wp:inline>
              </w:drawing>
            </w:r>
            <w:r w:rsidR="00D27957" w:rsidRPr="00D27957">
              <w:rPr>
                <w:noProof/>
              </w:rPr>
              <mc:AlternateContent>
                <mc:Choice Requires="wps">
                  <w:drawing>
                    <wp:anchor distT="0" distB="0" distL="114300" distR="114300" simplePos="0" relativeHeight="251722752" behindDoc="0" locked="0" layoutInCell="1" allowOverlap="1" wp14:anchorId="693086D7" wp14:editId="778612D9">
                      <wp:simplePos x="0" y="0"/>
                      <wp:positionH relativeFrom="column">
                        <wp:posOffset>9137015</wp:posOffset>
                      </wp:positionH>
                      <wp:positionV relativeFrom="paragraph">
                        <wp:posOffset>2584450</wp:posOffset>
                      </wp:positionV>
                      <wp:extent cx="0" cy="252028"/>
                      <wp:effectExtent l="76200" t="38100" r="57150" b="15240"/>
                      <wp:wrapNone/>
                      <wp:docPr id="281"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type w14:anchorId="4D3E59A4" id="_x0000_t32" coordsize="21600,21600" o:spt="32" o:oned="t" path="m,l21600,21600e" filled="f">
                      <v:path arrowok="t" fillok="f" o:connecttype="none"/>
                      <o:lock v:ext="edit" shapetype="t"/>
                    </v:shapetype>
                    <v:shape id="Straight Arrow Connector 27_1" o:spid="_x0000_s1026" type="#_x0000_t32" style="position:absolute;left:0;text-align:left;margin-left:719.45pt;margin-top:203.5pt;width:0;height:19.85pt;flip:y;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23776" behindDoc="0" locked="0" layoutInCell="1" allowOverlap="1" wp14:anchorId="14647BCE" wp14:editId="6DEE547E">
                      <wp:simplePos x="0" y="0"/>
                      <wp:positionH relativeFrom="column">
                        <wp:posOffset>9185910</wp:posOffset>
                      </wp:positionH>
                      <wp:positionV relativeFrom="paragraph">
                        <wp:posOffset>2584450</wp:posOffset>
                      </wp:positionV>
                      <wp:extent cx="0" cy="252028"/>
                      <wp:effectExtent l="76200" t="38100" r="57150" b="15240"/>
                      <wp:wrapNone/>
                      <wp:docPr id="282"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AB56F15" id="Straight Arrow Connector 27_1" o:spid="_x0000_s1026" type="#_x0000_t32" style="position:absolute;left:0;text-align:left;margin-left:723.3pt;margin-top:203.5pt;width:0;height:19.85pt;flip:y;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24800" behindDoc="0" locked="0" layoutInCell="1" allowOverlap="1" wp14:anchorId="6B2C4AA0" wp14:editId="1D37C8D9">
                      <wp:simplePos x="0" y="0"/>
                      <wp:positionH relativeFrom="column">
                        <wp:posOffset>9234805</wp:posOffset>
                      </wp:positionH>
                      <wp:positionV relativeFrom="paragraph">
                        <wp:posOffset>2584450</wp:posOffset>
                      </wp:positionV>
                      <wp:extent cx="0" cy="252028"/>
                      <wp:effectExtent l="76200" t="38100" r="57150" b="15240"/>
                      <wp:wrapNone/>
                      <wp:docPr id="283"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A9A4A72" id="Straight Arrow Connector 27_1" o:spid="_x0000_s1026" type="#_x0000_t32" style="position:absolute;left:0;text-align:left;margin-left:727.15pt;margin-top:203.5pt;width:0;height:19.85pt;flip:y;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25824" behindDoc="0" locked="0" layoutInCell="1" allowOverlap="1" wp14:anchorId="0020F5E4" wp14:editId="0B85E321">
                      <wp:simplePos x="0" y="0"/>
                      <wp:positionH relativeFrom="column">
                        <wp:posOffset>9283700</wp:posOffset>
                      </wp:positionH>
                      <wp:positionV relativeFrom="paragraph">
                        <wp:posOffset>2584450</wp:posOffset>
                      </wp:positionV>
                      <wp:extent cx="0" cy="252028"/>
                      <wp:effectExtent l="76200" t="38100" r="57150" b="15240"/>
                      <wp:wrapNone/>
                      <wp:docPr id="284"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23D27F0" id="Straight Arrow Connector 27_1" o:spid="_x0000_s1026" type="#_x0000_t32" style="position:absolute;left:0;text-align:left;margin-left:731pt;margin-top:203.5pt;width:0;height:19.85pt;flip:y;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26848" behindDoc="0" locked="0" layoutInCell="1" allowOverlap="1" wp14:anchorId="2A671E6A" wp14:editId="51069DEA">
                      <wp:simplePos x="0" y="0"/>
                      <wp:positionH relativeFrom="column">
                        <wp:posOffset>9332595</wp:posOffset>
                      </wp:positionH>
                      <wp:positionV relativeFrom="paragraph">
                        <wp:posOffset>2584450</wp:posOffset>
                      </wp:positionV>
                      <wp:extent cx="0" cy="252028"/>
                      <wp:effectExtent l="76200" t="38100" r="57150" b="15240"/>
                      <wp:wrapNone/>
                      <wp:docPr id="285"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6B5259F4" id="Straight Arrow Connector 27_1" o:spid="_x0000_s1026" type="#_x0000_t32" style="position:absolute;left:0;text-align:left;margin-left:734.85pt;margin-top:203.5pt;width:0;height:19.85pt;flip:y;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27872" behindDoc="0" locked="0" layoutInCell="1" allowOverlap="1" wp14:anchorId="05E50DAA" wp14:editId="3F49E0EA">
                      <wp:simplePos x="0" y="0"/>
                      <wp:positionH relativeFrom="column">
                        <wp:posOffset>9381490</wp:posOffset>
                      </wp:positionH>
                      <wp:positionV relativeFrom="paragraph">
                        <wp:posOffset>2584450</wp:posOffset>
                      </wp:positionV>
                      <wp:extent cx="0" cy="252028"/>
                      <wp:effectExtent l="76200" t="38100" r="57150" b="15240"/>
                      <wp:wrapNone/>
                      <wp:docPr id="286"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25A7347" id="Straight Arrow Connector 27_1" o:spid="_x0000_s1026" type="#_x0000_t32" style="position:absolute;left:0;text-align:left;margin-left:738.7pt;margin-top:203.5pt;width:0;height:19.85pt;flip:y;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28896" behindDoc="0" locked="0" layoutInCell="1" allowOverlap="1" wp14:anchorId="104646A7" wp14:editId="73113FBE">
                      <wp:simplePos x="0" y="0"/>
                      <wp:positionH relativeFrom="column">
                        <wp:posOffset>9430385</wp:posOffset>
                      </wp:positionH>
                      <wp:positionV relativeFrom="paragraph">
                        <wp:posOffset>2584450</wp:posOffset>
                      </wp:positionV>
                      <wp:extent cx="0" cy="252028"/>
                      <wp:effectExtent l="76200" t="38100" r="57150" b="15240"/>
                      <wp:wrapNone/>
                      <wp:docPr id="287"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8F6211F" id="Straight Arrow Connector 27_1" o:spid="_x0000_s1026" type="#_x0000_t32" style="position:absolute;left:0;text-align:left;margin-left:742.55pt;margin-top:203.5pt;width:0;height:19.85pt;flip:y;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29920" behindDoc="0" locked="0" layoutInCell="1" allowOverlap="1" wp14:anchorId="77C75C5F" wp14:editId="362FAE8F">
                      <wp:simplePos x="0" y="0"/>
                      <wp:positionH relativeFrom="column">
                        <wp:posOffset>9479280</wp:posOffset>
                      </wp:positionH>
                      <wp:positionV relativeFrom="paragraph">
                        <wp:posOffset>2584450</wp:posOffset>
                      </wp:positionV>
                      <wp:extent cx="0" cy="252028"/>
                      <wp:effectExtent l="76200" t="38100" r="57150" b="15240"/>
                      <wp:wrapNone/>
                      <wp:docPr id="288"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94AE9C2" id="Straight Arrow Connector 27_1" o:spid="_x0000_s1026" type="#_x0000_t32" style="position:absolute;left:0;text-align:left;margin-left:746.4pt;margin-top:203.5pt;width:0;height:19.85pt;flip:y;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30944" behindDoc="0" locked="0" layoutInCell="1" allowOverlap="1" wp14:anchorId="5E487C23" wp14:editId="1DCF42E7">
                      <wp:simplePos x="0" y="0"/>
                      <wp:positionH relativeFrom="column">
                        <wp:posOffset>9528175</wp:posOffset>
                      </wp:positionH>
                      <wp:positionV relativeFrom="paragraph">
                        <wp:posOffset>2584450</wp:posOffset>
                      </wp:positionV>
                      <wp:extent cx="0" cy="252028"/>
                      <wp:effectExtent l="76200" t="38100" r="57150" b="15240"/>
                      <wp:wrapNone/>
                      <wp:docPr id="289"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A445F03" id="Straight Arrow Connector 27_1" o:spid="_x0000_s1026" type="#_x0000_t32" style="position:absolute;left:0;text-align:left;margin-left:750.25pt;margin-top:203.5pt;width:0;height:19.85pt;flip:y;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31968" behindDoc="0" locked="0" layoutInCell="1" allowOverlap="1" wp14:anchorId="334658E2" wp14:editId="2CCC9C16">
                      <wp:simplePos x="0" y="0"/>
                      <wp:positionH relativeFrom="column">
                        <wp:posOffset>9577070</wp:posOffset>
                      </wp:positionH>
                      <wp:positionV relativeFrom="paragraph">
                        <wp:posOffset>2584450</wp:posOffset>
                      </wp:positionV>
                      <wp:extent cx="0" cy="252028"/>
                      <wp:effectExtent l="76200" t="38100" r="57150" b="15240"/>
                      <wp:wrapNone/>
                      <wp:docPr id="290"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2B6423E" id="Straight Arrow Connector 27_1" o:spid="_x0000_s1026" type="#_x0000_t32" style="position:absolute;left:0;text-align:left;margin-left:754.1pt;margin-top:203.5pt;width:0;height:19.85pt;flip:y;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32992" behindDoc="0" locked="0" layoutInCell="1" allowOverlap="1" wp14:anchorId="408CC47F" wp14:editId="735B0111">
                      <wp:simplePos x="0" y="0"/>
                      <wp:positionH relativeFrom="column">
                        <wp:posOffset>9625965</wp:posOffset>
                      </wp:positionH>
                      <wp:positionV relativeFrom="paragraph">
                        <wp:posOffset>2584450</wp:posOffset>
                      </wp:positionV>
                      <wp:extent cx="0" cy="252028"/>
                      <wp:effectExtent l="76200" t="38100" r="57150" b="15240"/>
                      <wp:wrapNone/>
                      <wp:docPr id="291"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054128E" id="Straight Arrow Connector 27_1" o:spid="_x0000_s1026" type="#_x0000_t32" style="position:absolute;left:0;text-align:left;margin-left:757.95pt;margin-top:203.5pt;width:0;height:19.85pt;flip:y;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34016" behindDoc="0" locked="0" layoutInCell="1" allowOverlap="1" wp14:anchorId="0544ED94" wp14:editId="405AF8BE">
                      <wp:simplePos x="0" y="0"/>
                      <wp:positionH relativeFrom="column">
                        <wp:posOffset>9674860</wp:posOffset>
                      </wp:positionH>
                      <wp:positionV relativeFrom="paragraph">
                        <wp:posOffset>2584450</wp:posOffset>
                      </wp:positionV>
                      <wp:extent cx="0" cy="252028"/>
                      <wp:effectExtent l="76200" t="38100" r="57150" b="15240"/>
                      <wp:wrapNone/>
                      <wp:docPr id="292"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B701A4C" id="Straight Arrow Connector 27_1" o:spid="_x0000_s1026" type="#_x0000_t32" style="position:absolute;left:0;text-align:left;margin-left:761.8pt;margin-top:203.5pt;width:0;height:19.85pt;flip:y;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35040" behindDoc="0" locked="0" layoutInCell="1" allowOverlap="1" wp14:anchorId="7D0570C7" wp14:editId="54C487BD">
                      <wp:simplePos x="0" y="0"/>
                      <wp:positionH relativeFrom="column">
                        <wp:posOffset>9723755</wp:posOffset>
                      </wp:positionH>
                      <wp:positionV relativeFrom="paragraph">
                        <wp:posOffset>2584450</wp:posOffset>
                      </wp:positionV>
                      <wp:extent cx="0" cy="252028"/>
                      <wp:effectExtent l="76200" t="38100" r="57150" b="15240"/>
                      <wp:wrapNone/>
                      <wp:docPr id="293"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75E1D3C" id="Straight Arrow Connector 27_1" o:spid="_x0000_s1026" type="#_x0000_t32" style="position:absolute;left:0;text-align:left;margin-left:765.65pt;margin-top:203.5pt;width:0;height:19.85pt;flip:y;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36064" behindDoc="0" locked="0" layoutInCell="1" allowOverlap="1" wp14:anchorId="12984AD5" wp14:editId="777B99CD">
                      <wp:simplePos x="0" y="0"/>
                      <wp:positionH relativeFrom="column">
                        <wp:posOffset>9772650</wp:posOffset>
                      </wp:positionH>
                      <wp:positionV relativeFrom="paragraph">
                        <wp:posOffset>2584450</wp:posOffset>
                      </wp:positionV>
                      <wp:extent cx="0" cy="252028"/>
                      <wp:effectExtent l="76200" t="38100" r="57150" b="15240"/>
                      <wp:wrapNone/>
                      <wp:docPr id="294"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975B4B6" id="Straight Arrow Connector 27_1" o:spid="_x0000_s1026" type="#_x0000_t32" style="position:absolute;left:0;text-align:left;margin-left:769.5pt;margin-top:203.5pt;width:0;height:19.85pt;flip:y;z-index:25173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37088" behindDoc="0" locked="0" layoutInCell="1" allowOverlap="1" wp14:anchorId="5BC8582A" wp14:editId="2FEB257D">
                      <wp:simplePos x="0" y="0"/>
                      <wp:positionH relativeFrom="column">
                        <wp:posOffset>9821545</wp:posOffset>
                      </wp:positionH>
                      <wp:positionV relativeFrom="paragraph">
                        <wp:posOffset>2584450</wp:posOffset>
                      </wp:positionV>
                      <wp:extent cx="0" cy="252028"/>
                      <wp:effectExtent l="76200" t="38100" r="57150" b="15240"/>
                      <wp:wrapNone/>
                      <wp:docPr id="295"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1566C09" id="Straight Arrow Connector 27_1" o:spid="_x0000_s1026" type="#_x0000_t32" style="position:absolute;left:0;text-align:left;margin-left:773.35pt;margin-top:203.5pt;width:0;height:19.85pt;flip:y;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38112" behindDoc="0" locked="0" layoutInCell="1" allowOverlap="1" wp14:anchorId="6B0A0B44" wp14:editId="7B5F2E41">
                      <wp:simplePos x="0" y="0"/>
                      <wp:positionH relativeFrom="column">
                        <wp:posOffset>9870440</wp:posOffset>
                      </wp:positionH>
                      <wp:positionV relativeFrom="paragraph">
                        <wp:posOffset>2584450</wp:posOffset>
                      </wp:positionV>
                      <wp:extent cx="0" cy="252028"/>
                      <wp:effectExtent l="76200" t="38100" r="57150" b="15240"/>
                      <wp:wrapNone/>
                      <wp:docPr id="296"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690AC98" id="Straight Arrow Connector 27_1" o:spid="_x0000_s1026" type="#_x0000_t32" style="position:absolute;left:0;text-align:left;margin-left:777.2pt;margin-top:203.5pt;width:0;height:19.85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39136" behindDoc="0" locked="0" layoutInCell="1" allowOverlap="1" wp14:anchorId="0D7E6BE0" wp14:editId="45FD3862">
                      <wp:simplePos x="0" y="0"/>
                      <wp:positionH relativeFrom="column">
                        <wp:posOffset>9919335</wp:posOffset>
                      </wp:positionH>
                      <wp:positionV relativeFrom="paragraph">
                        <wp:posOffset>2584450</wp:posOffset>
                      </wp:positionV>
                      <wp:extent cx="0" cy="252028"/>
                      <wp:effectExtent l="76200" t="38100" r="57150" b="15240"/>
                      <wp:wrapNone/>
                      <wp:docPr id="297"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041CEAC" id="Straight Arrow Connector 27_1" o:spid="_x0000_s1026" type="#_x0000_t32" style="position:absolute;left:0;text-align:left;margin-left:781.05pt;margin-top:203.5pt;width:0;height:19.85pt;flip:y;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40160" behindDoc="0" locked="0" layoutInCell="1" allowOverlap="1" wp14:anchorId="1E68D06F" wp14:editId="3610FB15">
                      <wp:simplePos x="0" y="0"/>
                      <wp:positionH relativeFrom="column">
                        <wp:posOffset>9968230</wp:posOffset>
                      </wp:positionH>
                      <wp:positionV relativeFrom="paragraph">
                        <wp:posOffset>2584450</wp:posOffset>
                      </wp:positionV>
                      <wp:extent cx="0" cy="252028"/>
                      <wp:effectExtent l="76200" t="38100" r="57150" b="15240"/>
                      <wp:wrapNone/>
                      <wp:docPr id="298"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9D91BE8" id="Straight Arrow Connector 27_1" o:spid="_x0000_s1026" type="#_x0000_t32" style="position:absolute;left:0;text-align:left;margin-left:784.9pt;margin-top:203.5pt;width:0;height:19.85pt;flip:y;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41184" behindDoc="0" locked="0" layoutInCell="1" allowOverlap="1" wp14:anchorId="447D166A" wp14:editId="0DD1CCC8">
                      <wp:simplePos x="0" y="0"/>
                      <wp:positionH relativeFrom="column">
                        <wp:posOffset>10017125</wp:posOffset>
                      </wp:positionH>
                      <wp:positionV relativeFrom="paragraph">
                        <wp:posOffset>2584450</wp:posOffset>
                      </wp:positionV>
                      <wp:extent cx="0" cy="252028"/>
                      <wp:effectExtent l="76200" t="38100" r="57150" b="15240"/>
                      <wp:wrapNone/>
                      <wp:docPr id="299"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0924F32" id="Straight Arrow Connector 27_1" o:spid="_x0000_s1026" type="#_x0000_t32" style="position:absolute;left:0;text-align:left;margin-left:788.75pt;margin-top:203.5pt;width:0;height:19.85pt;flip:y;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42208" behindDoc="0" locked="0" layoutInCell="1" allowOverlap="1" wp14:anchorId="44A9DA31" wp14:editId="432452DB">
                      <wp:simplePos x="0" y="0"/>
                      <wp:positionH relativeFrom="column">
                        <wp:posOffset>10066020</wp:posOffset>
                      </wp:positionH>
                      <wp:positionV relativeFrom="paragraph">
                        <wp:posOffset>2584450</wp:posOffset>
                      </wp:positionV>
                      <wp:extent cx="0" cy="252028"/>
                      <wp:effectExtent l="76200" t="38100" r="57150" b="15240"/>
                      <wp:wrapNone/>
                      <wp:docPr id="300"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68B17FF" id="Straight Arrow Connector 27_1" o:spid="_x0000_s1026" type="#_x0000_t32" style="position:absolute;left:0;text-align:left;margin-left:792.6pt;margin-top:203.5pt;width:0;height:19.85pt;flip:y;z-index:25174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43232" behindDoc="0" locked="0" layoutInCell="1" allowOverlap="1" wp14:anchorId="638B7938" wp14:editId="78B63521">
                      <wp:simplePos x="0" y="0"/>
                      <wp:positionH relativeFrom="column">
                        <wp:posOffset>10114915</wp:posOffset>
                      </wp:positionH>
                      <wp:positionV relativeFrom="paragraph">
                        <wp:posOffset>2584450</wp:posOffset>
                      </wp:positionV>
                      <wp:extent cx="0" cy="252028"/>
                      <wp:effectExtent l="76200" t="38100" r="57150" b="15240"/>
                      <wp:wrapNone/>
                      <wp:docPr id="301"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0501F61" id="Straight Arrow Connector 27_1" o:spid="_x0000_s1026" type="#_x0000_t32" style="position:absolute;left:0;text-align:left;margin-left:796.45pt;margin-top:203.5pt;width:0;height:19.85pt;flip:y;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44256" behindDoc="0" locked="0" layoutInCell="1" allowOverlap="1" wp14:anchorId="01212063" wp14:editId="6EE430EE">
                      <wp:simplePos x="0" y="0"/>
                      <wp:positionH relativeFrom="column">
                        <wp:posOffset>10163810</wp:posOffset>
                      </wp:positionH>
                      <wp:positionV relativeFrom="paragraph">
                        <wp:posOffset>2584450</wp:posOffset>
                      </wp:positionV>
                      <wp:extent cx="0" cy="252028"/>
                      <wp:effectExtent l="76200" t="38100" r="57150" b="15240"/>
                      <wp:wrapNone/>
                      <wp:docPr id="302"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09FF765" id="Straight Arrow Connector 27_1" o:spid="_x0000_s1026" type="#_x0000_t32" style="position:absolute;left:0;text-align:left;margin-left:800.3pt;margin-top:203.5pt;width:0;height:19.85pt;flip:y;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45280" behindDoc="0" locked="0" layoutInCell="1" allowOverlap="1" wp14:anchorId="433618CB" wp14:editId="0D61EC35">
                      <wp:simplePos x="0" y="0"/>
                      <wp:positionH relativeFrom="column">
                        <wp:posOffset>10212705</wp:posOffset>
                      </wp:positionH>
                      <wp:positionV relativeFrom="paragraph">
                        <wp:posOffset>2584450</wp:posOffset>
                      </wp:positionV>
                      <wp:extent cx="0" cy="252028"/>
                      <wp:effectExtent l="76200" t="38100" r="57150" b="15240"/>
                      <wp:wrapNone/>
                      <wp:docPr id="303"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13D43B5" id="Straight Arrow Connector 27_1" o:spid="_x0000_s1026" type="#_x0000_t32" style="position:absolute;left:0;text-align:left;margin-left:804.15pt;margin-top:203.5pt;width:0;height:19.85pt;flip:y;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46304" behindDoc="0" locked="0" layoutInCell="1" allowOverlap="1" wp14:anchorId="00AF532C" wp14:editId="61166F03">
                      <wp:simplePos x="0" y="0"/>
                      <wp:positionH relativeFrom="column">
                        <wp:posOffset>10261600</wp:posOffset>
                      </wp:positionH>
                      <wp:positionV relativeFrom="paragraph">
                        <wp:posOffset>2584450</wp:posOffset>
                      </wp:positionV>
                      <wp:extent cx="0" cy="252028"/>
                      <wp:effectExtent l="76200" t="38100" r="57150" b="15240"/>
                      <wp:wrapNone/>
                      <wp:docPr id="304"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D17DD1D" id="Straight Arrow Connector 27_1" o:spid="_x0000_s1026" type="#_x0000_t32" style="position:absolute;left:0;text-align:left;margin-left:808pt;margin-top:203.5pt;width:0;height:19.85pt;flip:y;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47328" behindDoc="0" locked="0" layoutInCell="1" allowOverlap="1" wp14:anchorId="34ADB07D" wp14:editId="06588E05">
                      <wp:simplePos x="0" y="0"/>
                      <wp:positionH relativeFrom="column">
                        <wp:posOffset>10310495</wp:posOffset>
                      </wp:positionH>
                      <wp:positionV relativeFrom="paragraph">
                        <wp:posOffset>2584450</wp:posOffset>
                      </wp:positionV>
                      <wp:extent cx="0" cy="252028"/>
                      <wp:effectExtent l="76200" t="38100" r="57150" b="15240"/>
                      <wp:wrapNone/>
                      <wp:docPr id="305"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54190C0" id="Straight Arrow Connector 27_1" o:spid="_x0000_s1026" type="#_x0000_t32" style="position:absolute;left:0;text-align:left;margin-left:811.85pt;margin-top:203.5pt;width:0;height:19.85pt;flip:y;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48352" behindDoc="0" locked="0" layoutInCell="1" allowOverlap="1" wp14:anchorId="0E4D0ACB" wp14:editId="3CA3D155">
                      <wp:simplePos x="0" y="0"/>
                      <wp:positionH relativeFrom="column">
                        <wp:posOffset>10359390</wp:posOffset>
                      </wp:positionH>
                      <wp:positionV relativeFrom="paragraph">
                        <wp:posOffset>2584450</wp:posOffset>
                      </wp:positionV>
                      <wp:extent cx="0" cy="252028"/>
                      <wp:effectExtent l="76200" t="38100" r="57150" b="15240"/>
                      <wp:wrapNone/>
                      <wp:docPr id="306"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71FD91B" id="Straight Arrow Connector 27_1" o:spid="_x0000_s1026" type="#_x0000_t32" style="position:absolute;left:0;text-align:left;margin-left:815.7pt;margin-top:203.5pt;width:0;height:19.85pt;flip:y;z-index:251748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49376" behindDoc="0" locked="0" layoutInCell="1" allowOverlap="1" wp14:anchorId="73A27D92" wp14:editId="3BB8461F">
                      <wp:simplePos x="0" y="0"/>
                      <wp:positionH relativeFrom="column">
                        <wp:posOffset>10408285</wp:posOffset>
                      </wp:positionH>
                      <wp:positionV relativeFrom="paragraph">
                        <wp:posOffset>2584450</wp:posOffset>
                      </wp:positionV>
                      <wp:extent cx="0" cy="252028"/>
                      <wp:effectExtent l="76200" t="38100" r="57150" b="15240"/>
                      <wp:wrapNone/>
                      <wp:docPr id="307"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F95DC24" id="Straight Arrow Connector 27_1" o:spid="_x0000_s1026" type="#_x0000_t32" style="position:absolute;left:0;text-align:left;margin-left:819.55pt;margin-top:203.5pt;width:0;height:19.85pt;flip:y;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50400" behindDoc="0" locked="0" layoutInCell="1" allowOverlap="1" wp14:anchorId="2766E54F" wp14:editId="3177DD91">
                      <wp:simplePos x="0" y="0"/>
                      <wp:positionH relativeFrom="column">
                        <wp:posOffset>10457180</wp:posOffset>
                      </wp:positionH>
                      <wp:positionV relativeFrom="paragraph">
                        <wp:posOffset>2584450</wp:posOffset>
                      </wp:positionV>
                      <wp:extent cx="0" cy="252028"/>
                      <wp:effectExtent l="76200" t="38100" r="57150" b="15240"/>
                      <wp:wrapNone/>
                      <wp:docPr id="308"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53604C3" id="Straight Arrow Connector 27_1" o:spid="_x0000_s1026" type="#_x0000_t32" style="position:absolute;left:0;text-align:left;margin-left:823.4pt;margin-top:203.5pt;width:0;height:19.85pt;flip:y;z-index:251750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51424" behindDoc="0" locked="0" layoutInCell="1" allowOverlap="1" wp14:anchorId="5E7BE3A8" wp14:editId="51D99805">
                      <wp:simplePos x="0" y="0"/>
                      <wp:positionH relativeFrom="column">
                        <wp:posOffset>10506075</wp:posOffset>
                      </wp:positionH>
                      <wp:positionV relativeFrom="paragraph">
                        <wp:posOffset>2584450</wp:posOffset>
                      </wp:positionV>
                      <wp:extent cx="0" cy="252028"/>
                      <wp:effectExtent l="76200" t="38100" r="57150" b="15240"/>
                      <wp:wrapNone/>
                      <wp:docPr id="309"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CF98A73" id="Straight Arrow Connector 27_1" o:spid="_x0000_s1026" type="#_x0000_t32" style="position:absolute;left:0;text-align:left;margin-left:827.25pt;margin-top:203.5pt;width:0;height:19.85pt;flip:y;z-index:25175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52448" behindDoc="0" locked="0" layoutInCell="1" allowOverlap="1" wp14:anchorId="23A9D88D" wp14:editId="45E55FCE">
                      <wp:simplePos x="0" y="0"/>
                      <wp:positionH relativeFrom="column">
                        <wp:posOffset>10554970</wp:posOffset>
                      </wp:positionH>
                      <wp:positionV relativeFrom="paragraph">
                        <wp:posOffset>2584450</wp:posOffset>
                      </wp:positionV>
                      <wp:extent cx="0" cy="252028"/>
                      <wp:effectExtent l="76200" t="38100" r="57150" b="15240"/>
                      <wp:wrapNone/>
                      <wp:docPr id="310"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14844A1" id="Straight Arrow Connector 27_1" o:spid="_x0000_s1026" type="#_x0000_t32" style="position:absolute;left:0;text-align:left;margin-left:831.1pt;margin-top:203.5pt;width:0;height:19.85pt;flip:y;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91008" behindDoc="0" locked="0" layoutInCell="1" allowOverlap="1" wp14:anchorId="19698CC9" wp14:editId="014AC846">
                      <wp:simplePos x="0" y="0"/>
                      <wp:positionH relativeFrom="column">
                        <wp:posOffset>8984615</wp:posOffset>
                      </wp:positionH>
                      <wp:positionV relativeFrom="paragraph">
                        <wp:posOffset>2432050</wp:posOffset>
                      </wp:positionV>
                      <wp:extent cx="0" cy="252028"/>
                      <wp:effectExtent l="76200" t="38100" r="57150" b="15240"/>
                      <wp:wrapNone/>
                      <wp:docPr id="187"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79FBFEE" id="Straight Arrow Connector 27_1" o:spid="_x0000_s1026" type="#_x0000_t32" style="position:absolute;left:0;text-align:left;margin-left:707.45pt;margin-top:191.5pt;width:0;height:19.85pt;flip:y;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92032" behindDoc="0" locked="0" layoutInCell="1" allowOverlap="1" wp14:anchorId="2CF1E352" wp14:editId="56AA9BFA">
                      <wp:simplePos x="0" y="0"/>
                      <wp:positionH relativeFrom="column">
                        <wp:posOffset>9033510</wp:posOffset>
                      </wp:positionH>
                      <wp:positionV relativeFrom="paragraph">
                        <wp:posOffset>2432050</wp:posOffset>
                      </wp:positionV>
                      <wp:extent cx="0" cy="252028"/>
                      <wp:effectExtent l="76200" t="38100" r="57150" b="15240"/>
                      <wp:wrapNone/>
                      <wp:docPr id="188"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6C3C6D6B" id="Straight Arrow Connector 27_1" o:spid="_x0000_s1026" type="#_x0000_t32" style="position:absolute;left:0;text-align:left;margin-left:711.3pt;margin-top:191.5pt;width:0;height:19.85pt;flip:y;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93056" behindDoc="0" locked="0" layoutInCell="1" allowOverlap="1" wp14:anchorId="6A2EAD55" wp14:editId="1BBC806E">
                      <wp:simplePos x="0" y="0"/>
                      <wp:positionH relativeFrom="column">
                        <wp:posOffset>9082405</wp:posOffset>
                      </wp:positionH>
                      <wp:positionV relativeFrom="paragraph">
                        <wp:posOffset>2432050</wp:posOffset>
                      </wp:positionV>
                      <wp:extent cx="0" cy="252028"/>
                      <wp:effectExtent l="76200" t="38100" r="57150" b="15240"/>
                      <wp:wrapNone/>
                      <wp:docPr id="189"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7AF3B8B" id="Straight Arrow Connector 27_1" o:spid="_x0000_s1026" type="#_x0000_t32" style="position:absolute;left:0;text-align:left;margin-left:715.15pt;margin-top:191.5pt;width:0;height:19.85pt;flip:y;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94080" behindDoc="0" locked="0" layoutInCell="1" allowOverlap="1" wp14:anchorId="2997BAAD" wp14:editId="3CE159F6">
                      <wp:simplePos x="0" y="0"/>
                      <wp:positionH relativeFrom="column">
                        <wp:posOffset>9131300</wp:posOffset>
                      </wp:positionH>
                      <wp:positionV relativeFrom="paragraph">
                        <wp:posOffset>2432050</wp:posOffset>
                      </wp:positionV>
                      <wp:extent cx="0" cy="252028"/>
                      <wp:effectExtent l="76200" t="38100" r="57150" b="15240"/>
                      <wp:wrapNone/>
                      <wp:docPr id="190"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28D46B5" id="Straight Arrow Connector 27_1" o:spid="_x0000_s1026" type="#_x0000_t32" style="position:absolute;left:0;text-align:left;margin-left:719pt;margin-top:191.5pt;width:0;height:19.85pt;flip: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95104" behindDoc="0" locked="0" layoutInCell="1" allowOverlap="1" wp14:anchorId="2C45076A" wp14:editId="6F3A2733">
                      <wp:simplePos x="0" y="0"/>
                      <wp:positionH relativeFrom="column">
                        <wp:posOffset>9180195</wp:posOffset>
                      </wp:positionH>
                      <wp:positionV relativeFrom="paragraph">
                        <wp:posOffset>2432050</wp:posOffset>
                      </wp:positionV>
                      <wp:extent cx="0" cy="252028"/>
                      <wp:effectExtent l="76200" t="38100" r="57150" b="15240"/>
                      <wp:wrapNone/>
                      <wp:docPr id="191"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EE1F528" id="Straight Arrow Connector 27_1" o:spid="_x0000_s1026" type="#_x0000_t32" style="position:absolute;left:0;text-align:left;margin-left:722.85pt;margin-top:191.5pt;width:0;height:19.85pt;flip:y;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96128" behindDoc="0" locked="0" layoutInCell="1" allowOverlap="1" wp14:anchorId="24FECA7D" wp14:editId="5DAAD3BB">
                      <wp:simplePos x="0" y="0"/>
                      <wp:positionH relativeFrom="column">
                        <wp:posOffset>9229090</wp:posOffset>
                      </wp:positionH>
                      <wp:positionV relativeFrom="paragraph">
                        <wp:posOffset>2432050</wp:posOffset>
                      </wp:positionV>
                      <wp:extent cx="0" cy="252028"/>
                      <wp:effectExtent l="76200" t="38100" r="57150" b="15240"/>
                      <wp:wrapNone/>
                      <wp:docPr id="256"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A0B2095" id="Straight Arrow Connector 27_1" o:spid="_x0000_s1026" type="#_x0000_t32" style="position:absolute;left:0;text-align:left;margin-left:726.7pt;margin-top:191.5pt;width:0;height:19.85pt;flip:y;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97152" behindDoc="0" locked="0" layoutInCell="1" allowOverlap="1" wp14:anchorId="7D89A138" wp14:editId="23FADDF4">
                      <wp:simplePos x="0" y="0"/>
                      <wp:positionH relativeFrom="column">
                        <wp:posOffset>9277985</wp:posOffset>
                      </wp:positionH>
                      <wp:positionV relativeFrom="paragraph">
                        <wp:posOffset>2432050</wp:posOffset>
                      </wp:positionV>
                      <wp:extent cx="0" cy="252028"/>
                      <wp:effectExtent l="76200" t="38100" r="57150" b="15240"/>
                      <wp:wrapNone/>
                      <wp:docPr id="257"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8D07568" id="Straight Arrow Connector 27_1" o:spid="_x0000_s1026" type="#_x0000_t32" style="position:absolute;left:0;text-align:left;margin-left:730.55pt;margin-top:191.5pt;width:0;height:19.85pt;flip:y;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98176" behindDoc="0" locked="0" layoutInCell="1" allowOverlap="1" wp14:anchorId="6A218FD0" wp14:editId="249704EB">
                      <wp:simplePos x="0" y="0"/>
                      <wp:positionH relativeFrom="column">
                        <wp:posOffset>9326880</wp:posOffset>
                      </wp:positionH>
                      <wp:positionV relativeFrom="paragraph">
                        <wp:posOffset>2432050</wp:posOffset>
                      </wp:positionV>
                      <wp:extent cx="0" cy="252028"/>
                      <wp:effectExtent l="76200" t="38100" r="57150" b="15240"/>
                      <wp:wrapNone/>
                      <wp:docPr id="258"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8B92D71" id="Straight Arrow Connector 27_1" o:spid="_x0000_s1026" type="#_x0000_t32" style="position:absolute;left:0;text-align:left;margin-left:734.4pt;margin-top:191.5pt;width:0;height:19.85pt;flip:y;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99200" behindDoc="0" locked="0" layoutInCell="1" allowOverlap="1" wp14:anchorId="50A4637E" wp14:editId="4D89B47C">
                      <wp:simplePos x="0" y="0"/>
                      <wp:positionH relativeFrom="column">
                        <wp:posOffset>9375775</wp:posOffset>
                      </wp:positionH>
                      <wp:positionV relativeFrom="paragraph">
                        <wp:posOffset>2432050</wp:posOffset>
                      </wp:positionV>
                      <wp:extent cx="0" cy="252028"/>
                      <wp:effectExtent l="76200" t="38100" r="57150" b="15240"/>
                      <wp:wrapNone/>
                      <wp:docPr id="259"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E8CF80D" id="Straight Arrow Connector 27_1" o:spid="_x0000_s1026" type="#_x0000_t32" style="position:absolute;left:0;text-align:left;margin-left:738.25pt;margin-top:191.5pt;width:0;height:19.85pt;flip:y;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00224" behindDoc="0" locked="0" layoutInCell="1" allowOverlap="1" wp14:anchorId="36DDDF7A" wp14:editId="78D30A68">
                      <wp:simplePos x="0" y="0"/>
                      <wp:positionH relativeFrom="column">
                        <wp:posOffset>9424670</wp:posOffset>
                      </wp:positionH>
                      <wp:positionV relativeFrom="paragraph">
                        <wp:posOffset>2432050</wp:posOffset>
                      </wp:positionV>
                      <wp:extent cx="0" cy="252028"/>
                      <wp:effectExtent l="76200" t="38100" r="57150" b="15240"/>
                      <wp:wrapNone/>
                      <wp:docPr id="260"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8794B91" id="Straight Arrow Connector 27_1" o:spid="_x0000_s1026" type="#_x0000_t32" style="position:absolute;left:0;text-align:left;margin-left:742.1pt;margin-top:191.5pt;width:0;height:19.85pt;flip:y;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01248" behindDoc="0" locked="0" layoutInCell="1" allowOverlap="1" wp14:anchorId="534335BC" wp14:editId="5471542C">
                      <wp:simplePos x="0" y="0"/>
                      <wp:positionH relativeFrom="column">
                        <wp:posOffset>9473565</wp:posOffset>
                      </wp:positionH>
                      <wp:positionV relativeFrom="paragraph">
                        <wp:posOffset>2432050</wp:posOffset>
                      </wp:positionV>
                      <wp:extent cx="0" cy="252028"/>
                      <wp:effectExtent l="76200" t="38100" r="57150" b="15240"/>
                      <wp:wrapNone/>
                      <wp:docPr id="261"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67C985C5" id="Straight Arrow Connector 27_1" o:spid="_x0000_s1026" type="#_x0000_t32" style="position:absolute;left:0;text-align:left;margin-left:745.95pt;margin-top:191.5pt;width:0;height:19.85pt;flip:y;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02272" behindDoc="0" locked="0" layoutInCell="1" allowOverlap="1" wp14:anchorId="1AB704E3" wp14:editId="7A433754">
                      <wp:simplePos x="0" y="0"/>
                      <wp:positionH relativeFrom="column">
                        <wp:posOffset>9522460</wp:posOffset>
                      </wp:positionH>
                      <wp:positionV relativeFrom="paragraph">
                        <wp:posOffset>2432050</wp:posOffset>
                      </wp:positionV>
                      <wp:extent cx="0" cy="252028"/>
                      <wp:effectExtent l="76200" t="38100" r="57150" b="15240"/>
                      <wp:wrapNone/>
                      <wp:docPr id="262"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90C0637" id="Straight Arrow Connector 27_1" o:spid="_x0000_s1026" type="#_x0000_t32" style="position:absolute;left:0;text-align:left;margin-left:749.8pt;margin-top:191.5pt;width:0;height:19.85pt;flip:y;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03296" behindDoc="0" locked="0" layoutInCell="1" allowOverlap="1" wp14:anchorId="7FAE7A90" wp14:editId="63A0D9A0">
                      <wp:simplePos x="0" y="0"/>
                      <wp:positionH relativeFrom="column">
                        <wp:posOffset>9571355</wp:posOffset>
                      </wp:positionH>
                      <wp:positionV relativeFrom="paragraph">
                        <wp:posOffset>2432050</wp:posOffset>
                      </wp:positionV>
                      <wp:extent cx="0" cy="252028"/>
                      <wp:effectExtent l="76200" t="38100" r="57150" b="15240"/>
                      <wp:wrapNone/>
                      <wp:docPr id="263"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B5947FB" id="Straight Arrow Connector 27_1" o:spid="_x0000_s1026" type="#_x0000_t32" style="position:absolute;left:0;text-align:left;margin-left:753.65pt;margin-top:191.5pt;width:0;height:19.85pt;flip:y;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04320" behindDoc="0" locked="0" layoutInCell="1" allowOverlap="1" wp14:anchorId="2CC9BDF2" wp14:editId="5288B931">
                      <wp:simplePos x="0" y="0"/>
                      <wp:positionH relativeFrom="column">
                        <wp:posOffset>9620250</wp:posOffset>
                      </wp:positionH>
                      <wp:positionV relativeFrom="paragraph">
                        <wp:posOffset>2432050</wp:posOffset>
                      </wp:positionV>
                      <wp:extent cx="0" cy="252028"/>
                      <wp:effectExtent l="76200" t="38100" r="57150" b="15240"/>
                      <wp:wrapNone/>
                      <wp:docPr id="264"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6E139DA" id="Straight Arrow Connector 27_1" o:spid="_x0000_s1026" type="#_x0000_t32" style="position:absolute;left:0;text-align:left;margin-left:757.5pt;margin-top:191.5pt;width:0;height:19.85pt;flip:y;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05344" behindDoc="0" locked="0" layoutInCell="1" allowOverlap="1" wp14:anchorId="62356331" wp14:editId="352B3933">
                      <wp:simplePos x="0" y="0"/>
                      <wp:positionH relativeFrom="column">
                        <wp:posOffset>9669145</wp:posOffset>
                      </wp:positionH>
                      <wp:positionV relativeFrom="paragraph">
                        <wp:posOffset>2432050</wp:posOffset>
                      </wp:positionV>
                      <wp:extent cx="0" cy="252028"/>
                      <wp:effectExtent l="76200" t="38100" r="57150" b="15240"/>
                      <wp:wrapNone/>
                      <wp:docPr id="265"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786312F" id="Straight Arrow Connector 27_1" o:spid="_x0000_s1026" type="#_x0000_t32" style="position:absolute;left:0;text-align:left;margin-left:761.35pt;margin-top:191.5pt;width:0;height:19.85pt;flip:y;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06368" behindDoc="0" locked="0" layoutInCell="1" allowOverlap="1" wp14:anchorId="563E30AB" wp14:editId="2ADDF37A">
                      <wp:simplePos x="0" y="0"/>
                      <wp:positionH relativeFrom="column">
                        <wp:posOffset>9718040</wp:posOffset>
                      </wp:positionH>
                      <wp:positionV relativeFrom="paragraph">
                        <wp:posOffset>2432050</wp:posOffset>
                      </wp:positionV>
                      <wp:extent cx="0" cy="252028"/>
                      <wp:effectExtent l="76200" t="38100" r="57150" b="15240"/>
                      <wp:wrapNone/>
                      <wp:docPr id="266"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61A46F91" id="Straight Arrow Connector 27_1" o:spid="_x0000_s1026" type="#_x0000_t32" style="position:absolute;left:0;text-align:left;margin-left:765.2pt;margin-top:191.5pt;width:0;height:19.85pt;flip:y;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07392" behindDoc="0" locked="0" layoutInCell="1" allowOverlap="1" wp14:anchorId="1FD2639E" wp14:editId="65446522">
                      <wp:simplePos x="0" y="0"/>
                      <wp:positionH relativeFrom="column">
                        <wp:posOffset>9766935</wp:posOffset>
                      </wp:positionH>
                      <wp:positionV relativeFrom="paragraph">
                        <wp:posOffset>2432050</wp:posOffset>
                      </wp:positionV>
                      <wp:extent cx="0" cy="252028"/>
                      <wp:effectExtent l="76200" t="38100" r="57150" b="15240"/>
                      <wp:wrapNone/>
                      <wp:docPr id="267"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1C77821" id="Straight Arrow Connector 27_1" o:spid="_x0000_s1026" type="#_x0000_t32" style="position:absolute;left:0;text-align:left;margin-left:769.05pt;margin-top:191.5pt;width:0;height:19.85pt;flip:y;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08416" behindDoc="0" locked="0" layoutInCell="1" allowOverlap="1" wp14:anchorId="0BE8C729" wp14:editId="7C2D2265">
                      <wp:simplePos x="0" y="0"/>
                      <wp:positionH relativeFrom="column">
                        <wp:posOffset>9815830</wp:posOffset>
                      </wp:positionH>
                      <wp:positionV relativeFrom="paragraph">
                        <wp:posOffset>2432050</wp:posOffset>
                      </wp:positionV>
                      <wp:extent cx="0" cy="252028"/>
                      <wp:effectExtent l="76200" t="38100" r="57150" b="15240"/>
                      <wp:wrapNone/>
                      <wp:docPr id="268"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5560017" id="Straight Arrow Connector 27_1" o:spid="_x0000_s1026" type="#_x0000_t32" style="position:absolute;left:0;text-align:left;margin-left:772.9pt;margin-top:191.5pt;width:0;height:19.85pt;flip:y;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09440" behindDoc="0" locked="0" layoutInCell="1" allowOverlap="1" wp14:anchorId="6A8D66DD" wp14:editId="4DB014F6">
                      <wp:simplePos x="0" y="0"/>
                      <wp:positionH relativeFrom="column">
                        <wp:posOffset>9864725</wp:posOffset>
                      </wp:positionH>
                      <wp:positionV relativeFrom="paragraph">
                        <wp:posOffset>2432050</wp:posOffset>
                      </wp:positionV>
                      <wp:extent cx="0" cy="252028"/>
                      <wp:effectExtent l="76200" t="38100" r="57150" b="15240"/>
                      <wp:wrapNone/>
                      <wp:docPr id="269"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F319BF2" id="Straight Arrow Connector 27_1" o:spid="_x0000_s1026" type="#_x0000_t32" style="position:absolute;left:0;text-align:left;margin-left:776.75pt;margin-top:191.5pt;width:0;height:19.85pt;flip:y;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10464" behindDoc="0" locked="0" layoutInCell="1" allowOverlap="1" wp14:anchorId="7720F1B0" wp14:editId="45E4E25A">
                      <wp:simplePos x="0" y="0"/>
                      <wp:positionH relativeFrom="column">
                        <wp:posOffset>9913620</wp:posOffset>
                      </wp:positionH>
                      <wp:positionV relativeFrom="paragraph">
                        <wp:posOffset>2432050</wp:posOffset>
                      </wp:positionV>
                      <wp:extent cx="0" cy="252028"/>
                      <wp:effectExtent l="76200" t="38100" r="57150" b="15240"/>
                      <wp:wrapNone/>
                      <wp:docPr id="270"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B2AFBC6" id="Straight Arrow Connector 27_1" o:spid="_x0000_s1026" type="#_x0000_t32" style="position:absolute;left:0;text-align:left;margin-left:780.6pt;margin-top:191.5pt;width:0;height:19.85pt;flip:y;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11488" behindDoc="0" locked="0" layoutInCell="1" allowOverlap="1" wp14:anchorId="78CC6272" wp14:editId="53E9A1C1">
                      <wp:simplePos x="0" y="0"/>
                      <wp:positionH relativeFrom="column">
                        <wp:posOffset>9962515</wp:posOffset>
                      </wp:positionH>
                      <wp:positionV relativeFrom="paragraph">
                        <wp:posOffset>2432050</wp:posOffset>
                      </wp:positionV>
                      <wp:extent cx="0" cy="252028"/>
                      <wp:effectExtent l="76200" t="38100" r="57150" b="15240"/>
                      <wp:wrapNone/>
                      <wp:docPr id="271"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81548F4" id="Straight Arrow Connector 27_1" o:spid="_x0000_s1026" type="#_x0000_t32" style="position:absolute;left:0;text-align:left;margin-left:784.45pt;margin-top:191.5pt;width:0;height:19.85pt;flip:y;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12512" behindDoc="0" locked="0" layoutInCell="1" allowOverlap="1" wp14:anchorId="44EF4A25" wp14:editId="2AFC4FE6">
                      <wp:simplePos x="0" y="0"/>
                      <wp:positionH relativeFrom="column">
                        <wp:posOffset>10011410</wp:posOffset>
                      </wp:positionH>
                      <wp:positionV relativeFrom="paragraph">
                        <wp:posOffset>2432050</wp:posOffset>
                      </wp:positionV>
                      <wp:extent cx="0" cy="252028"/>
                      <wp:effectExtent l="76200" t="38100" r="57150" b="15240"/>
                      <wp:wrapNone/>
                      <wp:docPr id="272"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806F6C7" id="Straight Arrow Connector 27_1" o:spid="_x0000_s1026" type="#_x0000_t32" style="position:absolute;left:0;text-align:left;margin-left:788.3pt;margin-top:191.5pt;width:0;height:19.85pt;flip:y;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13536" behindDoc="0" locked="0" layoutInCell="1" allowOverlap="1" wp14:anchorId="2C91F7F5" wp14:editId="76E23DD4">
                      <wp:simplePos x="0" y="0"/>
                      <wp:positionH relativeFrom="column">
                        <wp:posOffset>10060305</wp:posOffset>
                      </wp:positionH>
                      <wp:positionV relativeFrom="paragraph">
                        <wp:posOffset>2432050</wp:posOffset>
                      </wp:positionV>
                      <wp:extent cx="0" cy="252028"/>
                      <wp:effectExtent l="76200" t="38100" r="57150" b="15240"/>
                      <wp:wrapNone/>
                      <wp:docPr id="273"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E1E114A" id="Straight Arrow Connector 27_1" o:spid="_x0000_s1026" type="#_x0000_t32" style="position:absolute;left:0;text-align:left;margin-left:792.15pt;margin-top:191.5pt;width:0;height:19.85pt;flip:y;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14560" behindDoc="0" locked="0" layoutInCell="1" allowOverlap="1" wp14:anchorId="606AE753" wp14:editId="003937FE">
                      <wp:simplePos x="0" y="0"/>
                      <wp:positionH relativeFrom="column">
                        <wp:posOffset>10109200</wp:posOffset>
                      </wp:positionH>
                      <wp:positionV relativeFrom="paragraph">
                        <wp:posOffset>2432050</wp:posOffset>
                      </wp:positionV>
                      <wp:extent cx="0" cy="252028"/>
                      <wp:effectExtent l="76200" t="38100" r="57150" b="15240"/>
                      <wp:wrapNone/>
                      <wp:docPr id="274"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0A9A560" id="Straight Arrow Connector 27_1" o:spid="_x0000_s1026" type="#_x0000_t32" style="position:absolute;left:0;text-align:left;margin-left:796pt;margin-top:191.5pt;width:0;height:19.85pt;flip:y;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15584" behindDoc="0" locked="0" layoutInCell="1" allowOverlap="1" wp14:anchorId="2E25C0C6" wp14:editId="796139EE">
                      <wp:simplePos x="0" y="0"/>
                      <wp:positionH relativeFrom="column">
                        <wp:posOffset>10158095</wp:posOffset>
                      </wp:positionH>
                      <wp:positionV relativeFrom="paragraph">
                        <wp:posOffset>2432050</wp:posOffset>
                      </wp:positionV>
                      <wp:extent cx="0" cy="252028"/>
                      <wp:effectExtent l="76200" t="38100" r="57150" b="15240"/>
                      <wp:wrapNone/>
                      <wp:docPr id="275"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ECC0699" id="Straight Arrow Connector 27_1" o:spid="_x0000_s1026" type="#_x0000_t32" style="position:absolute;left:0;text-align:left;margin-left:799.85pt;margin-top:191.5pt;width:0;height:19.85pt;flip:y;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16608" behindDoc="0" locked="0" layoutInCell="1" allowOverlap="1" wp14:anchorId="21F84B0F" wp14:editId="4D6451FE">
                      <wp:simplePos x="0" y="0"/>
                      <wp:positionH relativeFrom="column">
                        <wp:posOffset>10206990</wp:posOffset>
                      </wp:positionH>
                      <wp:positionV relativeFrom="paragraph">
                        <wp:posOffset>2432050</wp:posOffset>
                      </wp:positionV>
                      <wp:extent cx="0" cy="252028"/>
                      <wp:effectExtent l="76200" t="38100" r="57150" b="15240"/>
                      <wp:wrapNone/>
                      <wp:docPr id="276"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FDC73BB" id="Straight Arrow Connector 27_1" o:spid="_x0000_s1026" type="#_x0000_t32" style="position:absolute;left:0;text-align:left;margin-left:803.7pt;margin-top:191.5pt;width:0;height:19.85pt;flip:y;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17632" behindDoc="0" locked="0" layoutInCell="1" allowOverlap="1" wp14:anchorId="1CAA6B6C" wp14:editId="50E7C229">
                      <wp:simplePos x="0" y="0"/>
                      <wp:positionH relativeFrom="column">
                        <wp:posOffset>10255885</wp:posOffset>
                      </wp:positionH>
                      <wp:positionV relativeFrom="paragraph">
                        <wp:posOffset>2432050</wp:posOffset>
                      </wp:positionV>
                      <wp:extent cx="0" cy="252028"/>
                      <wp:effectExtent l="76200" t="38100" r="57150" b="15240"/>
                      <wp:wrapNone/>
                      <wp:docPr id="277"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AAC1949" id="Straight Arrow Connector 27_1" o:spid="_x0000_s1026" type="#_x0000_t32" style="position:absolute;left:0;text-align:left;margin-left:807.55pt;margin-top:191.5pt;width:0;height:19.85pt;flip:y;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18656" behindDoc="0" locked="0" layoutInCell="1" allowOverlap="1" wp14:anchorId="66107403" wp14:editId="203F7E1E">
                      <wp:simplePos x="0" y="0"/>
                      <wp:positionH relativeFrom="column">
                        <wp:posOffset>10304780</wp:posOffset>
                      </wp:positionH>
                      <wp:positionV relativeFrom="paragraph">
                        <wp:posOffset>2432050</wp:posOffset>
                      </wp:positionV>
                      <wp:extent cx="0" cy="252028"/>
                      <wp:effectExtent l="76200" t="38100" r="57150" b="15240"/>
                      <wp:wrapNone/>
                      <wp:docPr id="278"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2966427" id="Straight Arrow Connector 27_1" o:spid="_x0000_s1026" type="#_x0000_t32" style="position:absolute;left:0;text-align:left;margin-left:811.4pt;margin-top:191.5pt;width:0;height:19.85pt;flip:y;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19680" behindDoc="0" locked="0" layoutInCell="1" allowOverlap="1" wp14:anchorId="3ED6155F" wp14:editId="35FEBA80">
                      <wp:simplePos x="0" y="0"/>
                      <wp:positionH relativeFrom="column">
                        <wp:posOffset>10353675</wp:posOffset>
                      </wp:positionH>
                      <wp:positionV relativeFrom="paragraph">
                        <wp:posOffset>2432050</wp:posOffset>
                      </wp:positionV>
                      <wp:extent cx="0" cy="252028"/>
                      <wp:effectExtent l="76200" t="38100" r="57150" b="15240"/>
                      <wp:wrapNone/>
                      <wp:docPr id="279"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9A98B4E" id="Straight Arrow Connector 27_1" o:spid="_x0000_s1026" type="#_x0000_t32" style="position:absolute;left:0;text-align:left;margin-left:815.25pt;margin-top:191.5pt;width:0;height:19.85pt;flip:y;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720704" behindDoc="0" locked="0" layoutInCell="1" allowOverlap="1" wp14:anchorId="084583F0" wp14:editId="6DE353F1">
                      <wp:simplePos x="0" y="0"/>
                      <wp:positionH relativeFrom="column">
                        <wp:posOffset>10402570</wp:posOffset>
                      </wp:positionH>
                      <wp:positionV relativeFrom="paragraph">
                        <wp:posOffset>2432050</wp:posOffset>
                      </wp:positionV>
                      <wp:extent cx="0" cy="252028"/>
                      <wp:effectExtent l="76200" t="38100" r="57150" b="15240"/>
                      <wp:wrapNone/>
                      <wp:docPr id="280"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BA5079A" id="Straight Arrow Connector 27_1" o:spid="_x0000_s1026" type="#_x0000_t32" style="position:absolute;left:0;text-align:left;margin-left:819.1pt;margin-top:191.5pt;width:0;height:19.85pt;flip:y;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59264" behindDoc="0" locked="0" layoutInCell="1" allowOverlap="1" wp14:anchorId="446B0F62" wp14:editId="5A39FD43">
                      <wp:simplePos x="0" y="0"/>
                      <wp:positionH relativeFrom="column">
                        <wp:posOffset>8832215</wp:posOffset>
                      </wp:positionH>
                      <wp:positionV relativeFrom="paragraph">
                        <wp:posOffset>2279650</wp:posOffset>
                      </wp:positionV>
                      <wp:extent cx="0" cy="252028"/>
                      <wp:effectExtent l="76200" t="38100" r="57150" b="15240"/>
                      <wp:wrapNone/>
                      <wp:docPr id="186"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11504CB" id="Straight Arrow Connector 27_1" o:spid="_x0000_s1026" type="#_x0000_t32" style="position:absolute;left:0;text-align:left;margin-left:695.45pt;margin-top:179.5pt;width:0;height:19.8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60288" behindDoc="0" locked="0" layoutInCell="1" allowOverlap="1" wp14:anchorId="7DB5EB4C" wp14:editId="4710BB65">
                      <wp:simplePos x="0" y="0"/>
                      <wp:positionH relativeFrom="column">
                        <wp:posOffset>8881110</wp:posOffset>
                      </wp:positionH>
                      <wp:positionV relativeFrom="paragraph">
                        <wp:posOffset>2279650</wp:posOffset>
                      </wp:positionV>
                      <wp:extent cx="0" cy="252028"/>
                      <wp:effectExtent l="76200" t="38100" r="57150" b="15240"/>
                      <wp:wrapNone/>
                      <wp:docPr id="319" name="Straight Arrow Connector 27_1">
                        <a:extLst xmlns:a="http://schemas.openxmlformats.org/drawingml/2006/main">
                          <a:ext uri="{FF2B5EF4-FFF2-40B4-BE49-F238E27FC236}">
                            <a16:creationId xmlns:a16="http://schemas.microsoft.com/office/drawing/2014/main" id="{4E7969E9-DC61-10F7-D4E7-C7A211BC0E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540DF54" id="Straight Arrow Connector 27_1" o:spid="_x0000_s1026" type="#_x0000_t32" style="position:absolute;left:0;text-align:left;margin-left:699.3pt;margin-top:179.5pt;width:0;height:19.8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61312" behindDoc="0" locked="0" layoutInCell="1" allowOverlap="1" wp14:anchorId="67F1E409" wp14:editId="45C61F03">
                      <wp:simplePos x="0" y="0"/>
                      <wp:positionH relativeFrom="column">
                        <wp:posOffset>8930005</wp:posOffset>
                      </wp:positionH>
                      <wp:positionV relativeFrom="paragraph">
                        <wp:posOffset>2279650</wp:posOffset>
                      </wp:positionV>
                      <wp:extent cx="0" cy="252028"/>
                      <wp:effectExtent l="76200" t="38100" r="57150" b="15240"/>
                      <wp:wrapNone/>
                      <wp:docPr id="320" name="Straight Arrow Connector 27_1">
                        <a:extLst xmlns:a="http://schemas.openxmlformats.org/drawingml/2006/main">
                          <a:ext uri="{FF2B5EF4-FFF2-40B4-BE49-F238E27FC236}">
                            <a16:creationId xmlns:a16="http://schemas.microsoft.com/office/drawing/2014/main" id="{F0DA1959-40D7-401C-CF92-36DA2BACC6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695F26F" id="Straight Arrow Connector 27_1" o:spid="_x0000_s1026" type="#_x0000_t32" style="position:absolute;left:0;text-align:left;margin-left:703.15pt;margin-top:179.5pt;width:0;height:19.8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62336" behindDoc="0" locked="0" layoutInCell="1" allowOverlap="1" wp14:anchorId="5CA08596" wp14:editId="1531C0FC">
                      <wp:simplePos x="0" y="0"/>
                      <wp:positionH relativeFrom="column">
                        <wp:posOffset>8978900</wp:posOffset>
                      </wp:positionH>
                      <wp:positionV relativeFrom="paragraph">
                        <wp:posOffset>2279650</wp:posOffset>
                      </wp:positionV>
                      <wp:extent cx="0" cy="252028"/>
                      <wp:effectExtent l="76200" t="38100" r="57150" b="15240"/>
                      <wp:wrapNone/>
                      <wp:docPr id="321" name="Straight Arrow Connector 27_1">
                        <a:extLst xmlns:a="http://schemas.openxmlformats.org/drawingml/2006/main">
                          <a:ext uri="{FF2B5EF4-FFF2-40B4-BE49-F238E27FC236}">
                            <a16:creationId xmlns:a16="http://schemas.microsoft.com/office/drawing/2014/main" id="{1FCF5421-1C65-102D-B80C-2080CD42CF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92A1906" id="Straight Arrow Connector 27_1" o:spid="_x0000_s1026" type="#_x0000_t32" style="position:absolute;left:0;text-align:left;margin-left:707pt;margin-top:179.5pt;width:0;height:19.8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63360" behindDoc="0" locked="0" layoutInCell="1" allowOverlap="1" wp14:anchorId="30C52FD5" wp14:editId="17C8BF45">
                      <wp:simplePos x="0" y="0"/>
                      <wp:positionH relativeFrom="column">
                        <wp:posOffset>9027795</wp:posOffset>
                      </wp:positionH>
                      <wp:positionV relativeFrom="paragraph">
                        <wp:posOffset>2279650</wp:posOffset>
                      </wp:positionV>
                      <wp:extent cx="0" cy="252028"/>
                      <wp:effectExtent l="76200" t="38100" r="57150" b="15240"/>
                      <wp:wrapNone/>
                      <wp:docPr id="322" name="Straight Arrow Connector 27_1">
                        <a:extLst xmlns:a="http://schemas.openxmlformats.org/drawingml/2006/main">
                          <a:ext uri="{FF2B5EF4-FFF2-40B4-BE49-F238E27FC236}">
                            <a16:creationId xmlns:a16="http://schemas.microsoft.com/office/drawing/2014/main" id="{4F5CB721-3EF8-973A-3107-9E0016DC79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BA115CB" id="Straight Arrow Connector 27_1" o:spid="_x0000_s1026" type="#_x0000_t32" style="position:absolute;left:0;text-align:left;margin-left:710.85pt;margin-top:179.5pt;width:0;height:19.8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64384" behindDoc="0" locked="0" layoutInCell="1" allowOverlap="1" wp14:anchorId="0B5E7916" wp14:editId="4257EB40">
                      <wp:simplePos x="0" y="0"/>
                      <wp:positionH relativeFrom="column">
                        <wp:posOffset>9076690</wp:posOffset>
                      </wp:positionH>
                      <wp:positionV relativeFrom="paragraph">
                        <wp:posOffset>2279650</wp:posOffset>
                      </wp:positionV>
                      <wp:extent cx="0" cy="252028"/>
                      <wp:effectExtent l="76200" t="38100" r="57150" b="15240"/>
                      <wp:wrapNone/>
                      <wp:docPr id="323" name="Straight Arrow Connector 27_1">
                        <a:extLst xmlns:a="http://schemas.openxmlformats.org/drawingml/2006/main">
                          <a:ext uri="{FF2B5EF4-FFF2-40B4-BE49-F238E27FC236}">
                            <a16:creationId xmlns:a16="http://schemas.microsoft.com/office/drawing/2014/main" id="{74C1D6C3-D8B1-2B82-4A2B-122324FD4E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B1E1B88" id="Straight Arrow Connector 27_1" o:spid="_x0000_s1026" type="#_x0000_t32" style="position:absolute;left:0;text-align:left;margin-left:714.7pt;margin-top:179.5pt;width:0;height:19.85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65408" behindDoc="0" locked="0" layoutInCell="1" allowOverlap="1" wp14:anchorId="41E8E12C" wp14:editId="1E13368B">
                      <wp:simplePos x="0" y="0"/>
                      <wp:positionH relativeFrom="column">
                        <wp:posOffset>9125585</wp:posOffset>
                      </wp:positionH>
                      <wp:positionV relativeFrom="paragraph">
                        <wp:posOffset>2279650</wp:posOffset>
                      </wp:positionV>
                      <wp:extent cx="0" cy="252028"/>
                      <wp:effectExtent l="76200" t="38100" r="57150" b="15240"/>
                      <wp:wrapNone/>
                      <wp:docPr id="324" name="Straight Arrow Connector 27_1">
                        <a:extLst xmlns:a="http://schemas.openxmlformats.org/drawingml/2006/main">
                          <a:ext uri="{FF2B5EF4-FFF2-40B4-BE49-F238E27FC236}">
                            <a16:creationId xmlns:a16="http://schemas.microsoft.com/office/drawing/2014/main" id="{5C307F3B-521B-EC27-21EF-637CB46F3E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9DA9A45" id="Straight Arrow Connector 27_1" o:spid="_x0000_s1026" type="#_x0000_t32" style="position:absolute;left:0;text-align:left;margin-left:718.55pt;margin-top:179.5pt;width:0;height:19.85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66432" behindDoc="0" locked="0" layoutInCell="1" allowOverlap="1" wp14:anchorId="62203900" wp14:editId="0937B249">
                      <wp:simplePos x="0" y="0"/>
                      <wp:positionH relativeFrom="column">
                        <wp:posOffset>9174480</wp:posOffset>
                      </wp:positionH>
                      <wp:positionV relativeFrom="paragraph">
                        <wp:posOffset>2279650</wp:posOffset>
                      </wp:positionV>
                      <wp:extent cx="0" cy="252028"/>
                      <wp:effectExtent l="76200" t="38100" r="57150" b="15240"/>
                      <wp:wrapNone/>
                      <wp:docPr id="325" name="Straight Arrow Connector 27_1">
                        <a:extLst xmlns:a="http://schemas.openxmlformats.org/drawingml/2006/main">
                          <a:ext uri="{FF2B5EF4-FFF2-40B4-BE49-F238E27FC236}">
                            <a16:creationId xmlns:a16="http://schemas.microsoft.com/office/drawing/2014/main" id="{03DCF234-8EE4-FE4E-4274-DAE3FE00FD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BF5C773" id="Straight Arrow Connector 27_1" o:spid="_x0000_s1026" type="#_x0000_t32" style="position:absolute;left:0;text-align:left;margin-left:722.4pt;margin-top:179.5pt;width:0;height:19.8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67456" behindDoc="0" locked="0" layoutInCell="1" allowOverlap="1" wp14:anchorId="38BF429B" wp14:editId="1C6B14F8">
                      <wp:simplePos x="0" y="0"/>
                      <wp:positionH relativeFrom="column">
                        <wp:posOffset>9223375</wp:posOffset>
                      </wp:positionH>
                      <wp:positionV relativeFrom="paragraph">
                        <wp:posOffset>2279650</wp:posOffset>
                      </wp:positionV>
                      <wp:extent cx="0" cy="252028"/>
                      <wp:effectExtent l="76200" t="38100" r="57150" b="15240"/>
                      <wp:wrapNone/>
                      <wp:docPr id="326" name="Straight Arrow Connector 27_1">
                        <a:extLst xmlns:a="http://schemas.openxmlformats.org/drawingml/2006/main">
                          <a:ext uri="{FF2B5EF4-FFF2-40B4-BE49-F238E27FC236}">
                            <a16:creationId xmlns:a16="http://schemas.microsoft.com/office/drawing/2014/main" id="{8FA6EB9B-72AF-8298-2912-102706E755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2601CDA" id="Straight Arrow Connector 27_1" o:spid="_x0000_s1026" type="#_x0000_t32" style="position:absolute;left:0;text-align:left;margin-left:726.25pt;margin-top:179.5pt;width:0;height:19.85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68480" behindDoc="0" locked="0" layoutInCell="1" allowOverlap="1" wp14:anchorId="53102DB5" wp14:editId="2EB65AC3">
                      <wp:simplePos x="0" y="0"/>
                      <wp:positionH relativeFrom="column">
                        <wp:posOffset>9272270</wp:posOffset>
                      </wp:positionH>
                      <wp:positionV relativeFrom="paragraph">
                        <wp:posOffset>2279650</wp:posOffset>
                      </wp:positionV>
                      <wp:extent cx="0" cy="252028"/>
                      <wp:effectExtent l="76200" t="38100" r="57150" b="15240"/>
                      <wp:wrapNone/>
                      <wp:docPr id="344" name="Straight Arrow Connector 27_1">
                        <a:extLst xmlns:a="http://schemas.openxmlformats.org/drawingml/2006/main">
                          <a:ext uri="{FF2B5EF4-FFF2-40B4-BE49-F238E27FC236}">
                            <a16:creationId xmlns:a16="http://schemas.microsoft.com/office/drawing/2014/main" id="{D5791FD6-129B-1596-A95F-AFEF07ED76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8A985B1" id="Straight Arrow Connector 27_1" o:spid="_x0000_s1026" type="#_x0000_t32" style="position:absolute;left:0;text-align:left;margin-left:730.1pt;margin-top:179.5pt;width:0;height:19.85pt;flip: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69504" behindDoc="0" locked="0" layoutInCell="1" allowOverlap="1" wp14:anchorId="24C4B4CC" wp14:editId="2958B44D">
                      <wp:simplePos x="0" y="0"/>
                      <wp:positionH relativeFrom="column">
                        <wp:posOffset>9321165</wp:posOffset>
                      </wp:positionH>
                      <wp:positionV relativeFrom="paragraph">
                        <wp:posOffset>2279650</wp:posOffset>
                      </wp:positionV>
                      <wp:extent cx="0" cy="252028"/>
                      <wp:effectExtent l="76200" t="38100" r="57150" b="15240"/>
                      <wp:wrapNone/>
                      <wp:docPr id="345" name="Straight Arrow Connector 27_1">
                        <a:extLst xmlns:a="http://schemas.openxmlformats.org/drawingml/2006/main">
                          <a:ext uri="{FF2B5EF4-FFF2-40B4-BE49-F238E27FC236}">
                            <a16:creationId xmlns:a16="http://schemas.microsoft.com/office/drawing/2014/main" id="{564E88DF-A67F-C3A1-444B-BCAA20738D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AE937AD" id="Straight Arrow Connector 27_1" o:spid="_x0000_s1026" type="#_x0000_t32" style="position:absolute;left:0;text-align:left;margin-left:733.95pt;margin-top:179.5pt;width:0;height:19.85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70528" behindDoc="0" locked="0" layoutInCell="1" allowOverlap="1" wp14:anchorId="4B09BEAC" wp14:editId="4FE49803">
                      <wp:simplePos x="0" y="0"/>
                      <wp:positionH relativeFrom="column">
                        <wp:posOffset>9370060</wp:posOffset>
                      </wp:positionH>
                      <wp:positionV relativeFrom="paragraph">
                        <wp:posOffset>2279650</wp:posOffset>
                      </wp:positionV>
                      <wp:extent cx="0" cy="252028"/>
                      <wp:effectExtent l="76200" t="38100" r="57150" b="15240"/>
                      <wp:wrapNone/>
                      <wp:docPr id="346" name="Straight Arrow Connector 27_1">
                        <a:extLst xmlns:a="http://schemas.openxmlformats.org/drawingml/2006/main">
                          <a:ext uri="{FF2B5EF4-FFF2-40B4-BE49-F238E27FC236}">
                            <a16:creationId xmlns:a16="http://schemas.microsoft.com/office/drawing/2014/main" id="{9F0217D6-F0BF-26A2-C772-C372019AFF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707E101" id="Straight Arrow Connector 27_1" o:spid="_x0000_s1026" type="#_x0000_t32" style="position:absolute;left:0;text-align:left;margin-left:737.8pt;margin-top:179.5pt;width:0;height:19.85pt;flip:y;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71552" behindDoc="0" locked="0" layoutInCell="1" allowOverlap="1" wp14:anchorId="0FA88887" wp14:editId="4F8A69ED">
                      <wp:simplePos x="0" y="0"/>
                      <wp:positionH relativeFrom="column">
                        <wp:posOffset>9418955</wp:posOffset>
                      </wp:positionH>
                      <wp:positionV relativeFrom="paragraph">
                        <wp:posOffset>2279650</wp:posOffset>
                      </wp:positionV>
                      <wp:extent cx="0" cy="252028"/>
                      <wp:effectExtent l="76200" t="38100" r="57150" b="15240"/>
                      <wp:wrapNone/>
                      <wp:docPr id="347" name="Straight Arrow Connector 27_1">
                        <a:extLst xmlns:a="http://schemas.openxmlformats.org/drawingml/2006/main">
                          <a:ext uri="{FF2B5EF4-FFF2-40B4-BE49-F238E27FC236}">
                            <a16:creationId xmlns:a16="http://schemas.microsoft.com/office/drawing/2014/main" id="{913F74FE-C706-5642-1A8B-FB2305E42A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99F3EF7" id="Straight Arrow Connector 27_1" o:spid="_x0000_s1026" type="#_x0000_t32" style="position:absolute;left:0;text-align:left;margin-left:741.65pt;margin-top:179.5pt;width:0;height:19.85pt;flip: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72576" behindDoc="0" locked="0" layoutInCell="1" allowOverlap="1" wp14:anchorId="0C0E7C7F" wp14:editId="22CACDFC">
                      <wp:simplePos x="0" y="0"/>
                      <wp:positionH relativeFrom="column">
                        <wp:posOffset>9467850</wp:posOffset>
                      </wp:positionH>
                      <wp:positionV relativeFrom="paragraph">
                        <wp:posOffset>2279650</wp:posOffset>
                      </wp:positionV>
                      <wp:extent cx="0" cy="252028"/>
                      <wp:effectExtent l="76200" t="38100" r="57150" b="15240"/>
                      <wp:wrapNone/>
                      <wp:docPr id="348" name="Straight Arrow Connector 27_1">
                        <a:extLst xmlns:a="http://schemas.openxmlformats.org/drawingml/2006/main">
                          <a:ext uri="{FF2B5EF4-FFF2-40B4-BE49-F238E27FC236}">
                            <a16:creationId xmlns:a16="http://schemas.microsoft.com/office/drawing/2014/main" id="{E1B5B4A8-FC56-97C5-1C6E-F07C3BE0DB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7073505" id="Straight Arrow Connector 27_1" o:spid="_x0000_s1026" type="#_x0000_t32" style="position:absolute;left:0;text-align:left;margin-left:745.5pt;margin-top:179.5pt;width:0;height:19.85pt;flip:y;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73600" behindDoc="0" locked="0" layoutInCell="1" allowOverlap="1" wp14:anchorId="594CF8B7" wp14:editId="78EE58D9">
                      <wp:simplePos x="0" y="0"/>
                      <wp:positionH relativeFrom="column">
                        <wp:posOffset>9516745</wp:posOffset>
                      </wp:positionH>
                      <wp:positionV relativeFrom="paragraph">
                        <wp:posOffset>2279650</wp:posOffset>
                      </wp:positionV>
                      <wp:extent cx="0" cy="252028"/>
                      <wp:effectExtent l="76200" t="38100" r="57150" b="15240"/>
                      <wp:wrapNone/>
                      <wp:docPr id="349" name="Straight Arrow Connector 27_1">
                        <a:extLst xmlns:a="http://schemas.openxmlformats.org/drawingml/2006/main">
                          <a:ext uri="{FF2B5EF4-FFF2-40B4-BE49-F238E27FC236}">
                            <a16:creationId xmlns:a16="http://schemas.microsoft.com/office/drawing/2014/main" id="{692D2597-FA49-5E1F-DDB0-69288DA7C9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3835A94" id="Straight Arrow Connector 27_1" o:spid="_x0000_s1026" type="#_x0000_t32" style="position:absolute;left:0;text-align:left;margin-left:749.35pt;margin-top:179.5pt;width:0;height:19.85pt;flip: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74624" behindDoc="0" locked="0" layoutInCell="1" allowOverlap="1" wp14:anchorId="6AD36AE6" wp14:editId="4BB8F350">
                      <wp:simplePos x="0" y="0"/>
                      <wp:positionH relativeFrom="column">
                        <wp:posOffset>9565640</wp:posOffset>
                      </wp:positionH>
                      <wp:positionV relativeFrom="paragraph">
                        <wp:posOffset>2279650</wp:posOffset>
                      </wp:positionV>
                      <wp:extent cx="0" cy="252028"/>
                      <wp:effectExtent l="76200" t="38100" r="57150" b="15240"/>
                      <wp:wrapNone/>
                      <wp:docPr id="350" name="Straight Arrow Connector 27_1">
                        <a:extLst xmlns:a="http://schemas.openxmlformats.org/drawingml/2006/main">
                          <a:ext uri="{FF2B5EF4-FFF2-40B4-BE49-F238E27FC236}">
                            <a16:creationId xmlns:a16="http://schemas.microsoft.com/office/drawing/2014/main" id="{8B1BE5CD-2966-28DD-912A-BD3905F31E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F7D28C7" id="Straight Arrow Connector 27_1" o:spid="_x0000_s1026" type="#_x0000_t32" style="position:absolute;left:0;text-align:left;margin-left:753.2pt;margin-top:179.5pt;width:0;height:19.85pt;flip:y;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75648" behindDoc="0" locked="0" layoutInCell="1" allowOverlap="1" wp14:anchorId="115B2459" wp14:editId="708E2D77">
                      <wp:simplePos x="0" y="0"/>
                      <wp:positionH relativeFrom="column">
                        <wp:posOffset>9614535</wp:posOffset>
                      </wp:positionH>
                      <wp:positionV relativeFrom="paragraph">
                        <wp:posOffset>2279650</wp:posOffset>
                      </wp:positionV>
                      <wp:extent cx="0" cy="252028"/>
                      <wp:effectExtent l="76200" t="38100" r="57150" b="15240"/>
                      <wp:wrapNone/>
                      <wp:docPr id="351" name="Straight Arrow Connector 27_1">
                        <a:extLst xmlns:a="http://schemas.openxmlformats.org/drawingml/2006/main">
                          <a:ext uri="{FF2B5EF4-FFF2-40B4-BE49-F238E27FC236}">
                            <a16:creationId xmlns:a16="http://schemas.microsoft.com/office/drawing/2014/main" id="{32202EBD-42D9-BF9F-D660-A93058B8D2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C681C72" id="Straight Arrow Connector 27_1" o:spid="_x0000_s1026" type="#_x0000_t32" style="position:absolute;left:0;text-align:left;margin-left:757.05pt;margin-top:179.5pt;width:0;height:19.85pt;flip:y;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76672" behindDoc="0" locked="0" layoutInCell="1" allowOverlap="1" wp14:anchorId="197324D8" wp14:editId="71593A9F">
                      <wp:simplePos x="0" y="0"/>
                      <wp:positionH relativeFrom="column">
                        <wp:posOffset>9663430</wp:posOffset>
                      </wp:positionH>
                      <wp:positionV relativeFrom="paragraph">
                        <wp:posOffset>2279650</wp:posOffset>
                      </wp:positionV>
                      <wp:extent cx="0" cy="252028"/>
                      <wp:effectExtent l="76200" t="38100" r="57150" b="15240"/>
                      <wp:wrapNone/>
                      <wp:docPr id="352" name="Straight Arrow Connector 27_1">
                        <a:extLst xmlns:a="http://schemas.openxmlformats.org/drawingml/2006/main">
                          <a:ext uri="{FF2B5EF4-FFF2-40B4-BE49-F238E27FC236}">
                            <a16:creationId xmlns:a16="http://schemas.microsoft.com/office/drawing/2014/main" id="{1454ABA6-574F-9A93-C98A-B974C9E981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12AFAE5" id="Straight Arrow Connector 27_1" o:spid="_x0000_s1026" type="#_x0000_t32" style="position:absolute;left:0;text-align:left;margin-left:760.9pt;margin-top:179.5pt;width:0;height:19.85pt;flip:y;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77696" behindDoc="0" locked="0" layoutInCell="1" allowOverlap="1" wp14:anchorId="072AE2E5" wp14:editId="134F2BDC">
                      <wp:simplePos x="0" y="0"/>
                      <wp:positionH relativeFrom="column">
                        <wp:posOffset>9712325</wp:posOffset>
                      </wp:positionH>
                      <wp:positionV relativeFrom="paragraph">
                        <wp:posOffset>2279650</wp:posOffset>
                      </wp:positionV>
                      <wp:extent cx="0" cy="252028"/>
                      <wp:effectExtent l="76200" t="38100" r="57150" b="15240"/>
                      <wp:wrapNone/>
                      <wp:docPr id="353" name="Straight Arrow Connector 27_1">
                        <a:extLst xmlns:a="http://schemas.openxmlformats.org/drawingml/2006/main">
                          <a:ext uri="{FF2B5EF4-FFF2-40B4-BE49-F238E27FC236}">
                            <a16:creationId xmlns:a16="http://schemas.microsoft.com/office/drawing/2014/main" id="{A27026DB-2A99-5938-0B95-55BFC59DDF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CA543FE" id="Straight Arrow Connector 27_1" o:spid="_x0000_s1026" type="#_x0000_t32" style="position:absolute;left:0;text-align:left;margin-left:764.75pt;margin-top:179.5pt;width:0;height:19.85pt;flip:y;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78720" behindDoc="0" locked="0" layoutInCell="1" allowOverlap="1" wp14:anchorId="5F524108" wp14:editId="7195ACE4">
                      <wp:simplePos x="0" y="0"/>
                      <wp:positionH relativeFrom="column">
                        <wp:posOffset>9761220</wp:posOffset>
                      </wp:positionH>
                      <wp:positionV relativeFrom="paragraph">
                        <wp:posOffset>2279650</wp:posOffset>
                      </wp:positionV>
                      <wp:extent cx="0" cy="252028"/>
                      <wp:effectExtent l="76200" t="38100" r="57150" b="15240"/>
                      <wp:wrapNone/>
                      <wp:docPr id="354" name="Straight Arrow Connector 27_1">
                        <a:extLst xmlns:a="http://schemas.openxmlformats.org/drawingml/2006/main">
                          <a:ext uri="{FF2B5EF4-FFF2-40B4-BE49-F238E27FC236}">
                            <a16:creationId xmlns:a16="http://schemas.microsoft.com/office/drawing/2014/main" id="{0EBB64F0-00C9-2CAF-5853-6AFB5A12EB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635E9506" id="Straight Arrow Connector 27_1" o:spid="_x0000_s1026" type="#_x0000_t32" style="position:absolute;left:0;text-align:left;margin-left:768.6pt;margin-top:179.5pt;width:0;height:19.85pt;flip:y;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79744" behindDoc="0" locked="0" layoutInCell="1" allowOverlap="1" wp14:anchorId="161690A1" wp14:editId="7AB7363E">
                      <wp:simplePos x="0" y="0"/>
                      <wp:positionH relativeFrom="column">
                        <wp:posOffset>9810115</wp:posOffset>
                      </wp:positionH>
                      <wp:positionV relativeFrom="paragraph">
                        <wp:posOffset>2279650</wp:posOffset>
                      </wp:positionV>
                      <wp:extent cx="0" cy="252028"/>
                      <wp:effectExtent l="76200" t="38100" r="57150" b="15240"/>
                      <wp:wrapNone/>
                      <wp:docPr id="355" name="Straight Arrow Connector 27_1">
                        <a:extLst xmlns:a="http://schemas.openxmlformats.org/drawingml/2006/main">
                          <a:ext uri="{FF2B5EF4-FFF2-40B4-BE49-F238E27FC236}">
                            <a16:creationId xmlns:a16="http://schemas.microsoft.com/office/drawing/2014/main" id="{19ACFA6A-1841-D957-D654-2641A05508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F0BCB06" id="Straight Arrow Connector 27_1" o:spid="_x0000_s1026" type="#_x0000_t32" style="position:absolute;left:0;text-align:left;margin-left:772.45pt;margin-top:179.5pt;width:0;height:19.85pt;flip:y;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80768" behindDoc="0" locked="0" layoutInCell="1" allowOverlap="1" wp14:anchorId="61A8ECD8" wp14:editId="28931248">
                      <wp:simplePos x="0" y="0"/>
                      <wp:positionH relativeFrom="column">
                        <wp:posOffset>9859010</wp:posOffset>
                      </wp:positionH>
                      <wp:positionV relativeFrom="paragraph">
                        <wp:posOffset>2279650</wp:posOffset>
                      </wp:positionV>
                      <wp:extent cx="0" cy="252028"/>
                      <wp:effectExtent l="76200" t="38100" r="57150" b="15240"/>
                      <wp:wrapNone/>
                      <wp:docPr id="356" name="Straight Arrow Connector 27_1">
                        <a:extLst xmlns:a="http://schemas.openxmlformats.org/drawingml/2006/main">
                          <a:ext uri="{FF2B5EF4-FFF2-40B4-BE49-F238E27FC236}">
                            <a16:creationId xmlns:a16="http://schemas.microsoft.com/office/drawing/2014/main" id="{898D799E-8229-5767-D9F4-171B909455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DA13381" id="Straight Arrow Connector 27_1" o:spid="_x0000_s1026" type="#_x0000_t32" style="position:absolute;left:0;text-align:left;margin-left:776.3pt;margin-top:179.5pt;width:0;height:19.85pt;flip:y;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81792" behindDoc="0" locked="0" layoutInCell="1" allowOverlap="1" wp14:anchorId="2D3118A4" wp14:editId="4F8B262A">
                      <wp:simplePos x="0" y="0"/>
                      <wp:positionH relativeFrom="column">
                        <wp:posOffset>9907905</wp:posOffset>
                      </wp:positionH>
                      <wp:positionV relativeFrom="paragraph">
                        <wp:posOffset>2279650</wp:posOffset>
                      </wp:positionV>
                      <wp:extent cx="0" cy="252028"/>
                      <wp:effectExtent l="76200" t="38100" r="57150" b="15240"/>
                      <wp:wrapNone/>
                      <wp:docPr id="357" name="Straight Arrow Connector 27_1">
                        <a:extLst xmlns:a="http://schemas.openxmlformats.org/drawingml/2006/main">
                          <a:ext uri="{FF2B5EF4-FFF2-40B4-BE49-F238E27FC236}">
                            <a16:creationId xmlns:a16="http://schemas.microsoft.com/office/drawing/2014/main" id="{D0FD3F18-F076-E46E-8DE1-FD5429D387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128CBA9" id="Straight Arrow Connector 27_1" o:spid="_x0000_s1026" type="#_x0000_t32" style="position:absolute;left:0;text-align:left;margin-left:780.15pt;margin-top:179.5pt;width:0;height:19.85pt;flip: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82816" behindDoc="0" locked="0" layoutInCell="1" allowOverlap="1" wp14:anchorId="28440A40" wp14:editId="554A0FCB">
                      <wp:simplePos x="0" y="0"/>
                      <wp:positionH relativeFrom="column">
                        <wp:posOffset>9956800</wp:posOffset>
                      </wp:positionH>
                      <wp:positionV relativeFrom="paragraph">
                        <wp:posOffset>2279650</wp:posOffset>
                      </wp:positionV>
                      <wp:extent cx="0" cy="252028"/>
                      <wp:effectExtent l="76200" t="38100" r="57150" b="15240"/>
                      <wp:wrapNone/>
                      <wp:docPr id="358" name="Straight Arrow Connector 27_1">
                        <a:extLst xmlns:a="http://schemas.openxmlformats.org/drawingml/2006/main">
                          <a:ext uri="{FF2B5EF4-FFF2-40B4-BE49-F238E27FC236}">
                            <a16:creationId xmlns:a16="http://schemas.microsoft.com/office/drawing/2014/main" id="{4566104E-A4CF-18B0-53FB-42A4C67805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99AC3E2" id="Straight Arrow Connector 27_1" o:spid="_x0000_s1026" type="#_x0000_t32" style="position:absolute;left:0;text-align:left;margin-left:784pt;margin-top:179.5pt;width:0;height:19.85pt;flip:y;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83840" behindDoc="0" locked="0" layoutInCell="1" allowOverlap="1" wp14:anchorId="154CB0B8" wp14:editId="3A2451BE">
                      <wp:simplePos x="0" y="0"/>
                      <wp:positionH relativeFrom="column">
                        <wp:posOffset>10005695</wp:posOffset>
                      </wp:positionH>
                      <wp:positionV relativeFrom="paragraph">
                        <wp:posOffset>2279650</wp:posOffset>
                      </wp:positionV>
                      <wp:extent cx="0" cy="252028"/>
                      <wp:effectExtent l="76200" t="38100" r="57150" b="15240"/>
                      <wp:wrapNone/>
                      <wp:docPr id="359" name="Straight Arrow Connector 27_1">
                        <a:extLst xmlns:a="http://schemas.openxmlformats.org/drawingml/2006/main">
                          <a:ext uri="{FF2B5EF4-FFF2-40B4-BE49-F238E27FC236}">
                            <a16:creationId xmlns:a16="http://schemas.microsoft.com/office/drawing/2014/main" id="{D7F41F05-8AAC-89E3-A224-1335928BFF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3E16B42" id="Straight Arrow Connector 27_1" o:spid="_x0000_s1026" type="#_x0000_t32" style="position:absolute;left:0;text-align:left;margin-left:787.85pt;margin-top:179.5pt;width:0;height:19.85pt;flip:y;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84864" behindDoc="0" locked="0" layoutInCell="1" allowOverlap="1" wp14:anchorId="1E60CA21" wp14:editId="0237213E">
                      <wp:simplePos x="0" y="0"/>
                      <wp:positionH relativeFrom="column">
                        <wp:posOffset>10054590</wp:posOffset>
                      </wp:positionH>
                      <wp:positionV relativeFrom="paragraph">
                        <wp:posOffset>2279650</wp:posOffset>
                      </wp:positionV>
                      <wp:extent cx="0" cy="252028"/>
                      <wp:effectExtent l="76200" t="38100" r="57150" b="15240"/>
                      <wp:wrapNone/>
                      <wp:docPr id="360" name="Straight Arrow Connector 27_1">
                        <a:extLst xmlns:a="http://schemas.openxmlformats.org/drawingml/2006/main">
                          <a:ext uri="{FF2B5EF4-FFF2-40B4-BE49-F238E27FC236}">
                            <a16:creationId xmlns:a16="http://schemas.microsoft.com/office/drawing/2014/main" id="{37CAF328-D862-FA67-9F5B-B477E74676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AC3F8B0" id="Straight Arrow Connector 27_1" o:spid="_x0000_s1026" type="#_x0000_t32" style="position:absolute;left:0;text-align:left;margin-left:791.7pt;margin-top:179.5pt;width:0;height:19.85pt;flip:y;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85888" behindDoc="0" locked="0" layoutInCell="1" allowOverlap="1" wp14:anchorId="1803056B" wp14:editId="46F38EB3">
                      <wp:simplePos x="0" y="0"/>
                      <wp:positionH relativeFrom="column">
                        <wp:posOffset>10103485</wp:posOffset>
                      </wp:positionH>
                      <wp:positionV relativeFrom="paragraph">
                        <wp:posOffset>2279650</wp:posOffset>
                      </wp:positionV>
                      <wp:extent cx="0" cy="252028"/>
                      <wp:effectExtent l="76200" t="38100" r="57150" b="15240"/>
                      <wp:wrapNone/>
                      <wp:docPr id="361" name="Straight Arrow Connector 27_1">
                        <a:extLst xmlns:a="http://schemas.openxmlformats.org/drawingml/2006/main">
                          <a:ext uri="{FF2B5EF4-FFF2-40B4-BE49-F238E27FC236}">
                            <a16:creationId xmlns:a16="http://schemas.microsoft.com/office/drawing/2014/main" id="{2599AE99-1197-E404-3AA8-BBC726D25E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F9B414F" id="Straight Arrow Connector 27_1" o:spid="_x0000_s1026" type="#_x0000_t32" style="position:absolute;left:0;text-align:left;margin-left:795.55pt;margin-top:179.5pt;width:0;height:19.85pt;flip:y;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86912" behindDoc="0" locked="0" layoutInCell="1" allowOverlap="1" wp14:anchorId="08B635AF" wp14:editId="51362715">
                      <wp:simplePos x="0" y="0"/>
                      <wp:positionH relativeFrom="column">
                        <wp:posOffset>10152380</wp:posOffset>
                      </wp:positionH>
                      <wp:positionV relativeFrom="paragraph">
                        <wp:posOffset>2279650</wp:posOffset>
                      </wp:positionV>
                      <wp:extent cx="0" cy="252028"/>
                      <wp:effectExtent l="76200" t="38100" r="57150" b="15240"/>
                      <wp:wrapNone/>
                      <wp:docPr id="362" name="Straight Arrow Connector 27_1">
                        <a:extLst xmlns:a="http://schemas.openxmlformats.org/drawingml/2006/main">
                          <a:ext uri="{FF2B5EF4-FFF2-40B4-BE49-F238E27FC236}">
                            <a16:creationId xmlns:a16="http://schemas.microsoft.com/office/drawing/2014/main" id="{8EAFF307-79B0-6BE8-B44B-A8AF55817B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30FDAD9" id="Straight Arrow Connector 27_1" o:spid="_x0000_s1026" type="#_x0000_t32" style="position:absolute;left:0;text-align:left;margin-left:799.4pt;margin-top:179.5pt;width:0;height:19.85pt;flip: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87936" behindDoc="0" locked="0" layoutInCell="1" allowOverlap="1" wp14:anchorId="2586266C" wp14:editId="267CD640">
                      <wp:simplePos x="0" y="0"/>
                      <wp:positionH relativeFrom="column">
                        <wp:posOffset>10201275</wp:posOffset>
                      </wp:positionH>
                      <wp:positionV relativeFrom="paragraph">
                        <wp:posOffset>2279650</wp:posOffset>
                      </wp:positionV>
                      <wp:extent cx="0" cy="252028"/>
                      <wp:effectExtent l="76200" t="38100" r="57150" b="15240"/>
                      <wp:wrapNone/>
                      <wp:docPr id="363" name="Straight Arrow Connector 27_1">
                        <a:extLst xmlns:a="http://schemas.openxmlformats.org/drawingml/2006/main">
                          <a:ext uri="{FF2B5EF4-FFF2-40B4-BE49-F238E27FC236}">
                            <a16:creationId xmlns:a16="http://schemas.microsoft.com/office/drawing/2014/main" id="{03E95159-0758-BA71-CF16-7AEAB3EC8D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D2D1478" id="Straight Arrow Connector 27_1" o:spid="_x0000_s1026" type="#_x0000_t32" style="position:absolute;left:0;text-align:left;margin-left:803.25pt;margin-top:179.5pt;width:0;height:19.85pt;flip:y;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" strokecolor="#ed7d31 [3205]" strokeweight=".5pt">
                      <v:stroke endarrow="block" joinstyle="miter"/>
                      <o:lock v:ext="edit" shapetype="f"/>
                    </v:shape>
                  </w:pict>
                </mc:Fallback>
              </mc:AlternateContent>
            </w:r>
            <w:r w:rsidR="00D27957" w:rsidRPr="00D27957">
              <w:rPr>
                <w:noProof/>
              </w:rPr>
              <mc:AlternateContent>
                <mc:Choice Requires="wps">
                  <w:drawing>
                    <wp:anchor distT="0" distB="0" distL="114300" distR="114300" simplePos="0" relativeHeight="251688960" behindDoc="0" locked="0" layoutInCell="1" allowOverlap="1" wp14:anchorId="1E342700" wp14:editId="51C8E4FE">
                      <wp:simplePos x="0" y="0"/>
                      <wp:positionH relativeFrom="column">
                        <wp:posOffset>10250170</wp:posOffset>
                      </wp:positionH>
                      <wp:positionV relativeFrom="paragraph">
                        <wp:posOffset>2279650</wp:posOffset>
                      </wp:positionV>
                      <wp:extent cx="0" cy="252028"/>
                      <wp:effectExtent l="76200" t="38100" r="57150" b="15240"/>
                      <wp:wrapNone/>
                      <wp:docPr id="364" name="Straight Arrow Connector 27_1">
                        <a:extLst xmlns:a="http://schemas.openxmlformats.org/drawingml/2006/main">
                          <a:ext uri="{FF2B5EF4-FFF2-40B4-BE49-F238E27FC236}">
                            <a16:creationId xmlns:a16="http://schemas.microsoft.com/office/drawing/2014/main" id="{09F75502-185E-93FB-7E76-8287B55A42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604AA7A" id="Straight Arrow Connector 27_1" o:spid="_x0000_s1026" type="#_x0000_t32" style="position:absolute;left:0;text-align:left;margin-left:807.1pt;margin-top:179.5pt;width:0;height:19.85pt;flip:y;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" strokecolor="#ed7d31 [3205]" strokeweight=".5pt">
                      <v:stroke endarrow="block" joinstyle="miter"/>
                      <o:lock v:ext="edit" shapetype="f"/>
                    </v:shape>
                  </w:pict>
                </mc:Fallback>
              </mc:AlternateContent>
            </w:r>
          </w:p>
        </w:tc>
      </w:tr>
    </w:tbl>
    <w:p w14:paraId="3EB220C5" w14:textId="4C57436B" w:rsidR="0062355C" w:rsidRDefault="0062355C" w:rsidP="0062355C">
      <w:pPr>
        <w:jc w:val="center"/>
        <w:rPr>
          <w:rFonts w:eastAsia="SimSun"/>
          <w:sz w:val="22"/>
          <w:szCs w:val="22"/>
          <w:lang w:eastAsia="zh-CN"/>
        </w:rPr>
      </w:pPr>
      <w:r w:rsidRPr="00C05019">
        <w:rPr>
          <w:rFonts w:eastAsia="SimSun" w:hint="eastAsia"/>
          <w:b/>
          <w:bCs/>
          <w:sz w:val="22"/>
          <w:szCs w:val="22"/>
          <w:lang w:eastAsia="zh-CN"/>
        </w:rPr>
        <w:t>F</w:t>
      </w:r>
      <w:r w:rsidRPr="00C05019">
        <w:rPr>
          <w:rFonts w:eastAsia="SimSun"/>
          <w:b/>
          <w:bCs/>
          <w:sz w:val="22"/>
          <w:szCs w:val="22"/>
          <w:lang w:eastAsia="zh-CN"/>
        </w:rPr>
        <w:t xml:space="preserve">igure </w:t>
      </w:r>
      <w:r>
        <w:rPr>
          <w:rFonts w:eastAsia="SimSun"/>
          <w:b/>
          <w:bCs/>
          <w:sz w:val="22"/>
          <w:szCs w:val="22"/>
          <w:lang w:eastAsia="zh-CN"/>
        </w:rPr>
        <w:t>6</w:t>
      </w:r>
      <w:r w:rsidRPr="00C05019">
        <w:rPr>
          <w:rFonts w:eastAsia="SimSun"/>
          <w:b/>
          <w:bCs/>
          <w:sz w:val="22"/>
          <w:szCs w:val="22"/>
          <w:lang w:eastAsia="zh-CN"/>
        </w:rPr>
        <w:t xml:space="preserve">. </w:t>
      </w:r>
      <w:r w:rsidRPr="00026D0F">
        <w:rPr>
          <w:rFonts w:eastAsia="SimSun"/>
          <w:sz w:val="22"/>
          <w:szCs w:val="22"/>
          <w:lang w:eastAsia="zh-CN"/>
        </w:rPr>
        <w:t xml:space="preserve">CDF of L1-RSRP difference of Top-1 predicted </w:t>
      </w:r>
      <w:proofErr w:type="gramStart"/>
      <w:r w:rsidRPr="00026D0F">
        <w:rPr>
          <w:rFonts w:eastAsia="SimSun"/>
          <w:sz w:val="22"/>
          <w:szCs w:val="22"/>
          <w:lang w:eastAsia="zh-CN"/>
        </w:rPr>
        <w:t>beam(</w:t>
      </w:r>
      <w:proofErr w:type="gramEnd"/>
      <w:r w:rsidRPr="00026D0F">
        <w:rPr>
          <w:rFonts w:eastAsia="SimSun"/>
          <w:sz w:val="22"/>
          <w:szCs w:val="22"/>
          <w:lang w:eastAsia="zh-CN"/>
        </w:rPr>
        <w:t>All predicted time instances, first predicted instance, last predicted instance)</w:t>
      </w:r>
      <w:r w:rsidR="00DE4ABD">
        <w:rPr>
          <w:rFonts w:eastAsia="SimSun"/>
          <w:sz w:val="22"/>
          <w:szCs w:val="22"/>
          <w:lang w:eastAsia="zh-CN"/>
        </w:rPr>
        <w:t xml:space="preserve"> for pattern 2</w:t>
      </w:r>
    </w:p>
    <w:p w14:paraId="223844EB" w14:textId="4C9DE69F" w:rsidR="009578B5" w:rsidRPr="009578B5" w:rsidRDefault="009578B5" w:rsidP="009578B5">
      <w:pPr>
        <w:spacing w:before="240"/>
        <w:rPr>
          <w:rFonts w:eastAsia="SimSun"/>
          <w:sz w:val="22"/>
          <w:szCs w:val="22"/>
          <w:lang w:val="en-US" w:eastAsia="zh-CN"/>
        </w:rPr>
      </w:pPr>
      <w:r>
        <w:rPr>
          <w:rFonts w:eastAsia="游明朝"/>
          <w:b/>
          <w:sz w:val="22"/>
          <w:szCs w:val="22"/>
          <w:u w:val="single"/>
          <w:lang w:val="en-US"/>
        </w:rPr>
        <w:t xml:space="preserve">Observation </w:t>
      </w:r>
      <w:r w:rsidR="00347B4F">
        <w:rPr>
          <w:rFonts w:eastAsia="游明朝"/>
          <w:b/>
          <w:sz w:val="22"/>
          <w:szCs w:val="22"/>
          <w:u w:val="single"/>
          <w:lang w:val="en-US"/>
        </w:rPr>
        <w:t>4</w:t>
      </w:r>
      <w:r w:rsidRPr="00212346">
        <w:rPr>
          <w:rFonts w:eastAsia="游明朝"/>
          <w:b/>
          <w:sz w:val="22"/>
          <w:szCs w:val="22"/>
          <w:u w:val="single"/>
        </w:rPr>
        <w:t>:</w:t>
      </w:r>
      <w:r w:rsidRPr="00311E7C">
        <w:rPr>
          <w:rFonts w:eastAsia="游明朝"/>
          <w:b/>
          <w:sz w:val="22"/>
          <w:szCs w:val="22"/>
        </w:rPr>
        <w:t xml:space="preserve"> </w:t>
      </w:r>
      <w:r w:rsidR="006E0531">
        <w:rPr>
          <w:rFonts w:eastAsia="SimSun"/>
          <w:b/>
          <w:sz w:val="22"/>
          <w:szCs w:val="22"/>
          <w:lang w:val="en-US" w:eastAsia="zh-CN"/>
        </w:rPr>
        <w:t>Similar</w:t>
      </w:r>
      <w:r w:rsidR="006E0531" w:rsidRPr="006E0531">
        <w:rPr>
          <w:rFonts w:eastAsia="SimSun"/>
          <w:b/>
          <w:sz w:val="22"/>
          <w:szCs w:val="22"/>
          <w:lang w:val="en-US" w:eastAsia="zh-CN"/>
        </w:rPr>
        <w:t xml:space="preserve"> tendency</w:t>
      </w:r>
      <w:r w:rsidR="006E0531">
        <w:rPr>
          <w:rFonts w:eastAsia="SimSun"/>
          <w:b/>
          <w:sz w:val="22"/>
          <w:szCs w:val="22"/>
          <w:lang w:val="en-US" w:eastAsia="zh-CN"/>
        </w:rPr>
        <w:t xml:space="preserve"> to pattern 1</w:t>
      </w:r>
      <w:r w:rsidR="006E0531" w:rsidRPr="006E0531">
        <w:rPr>
          <w:rFonts w:eastAsia="SimSun"/>
          <w:b/>
          <w:sz w:val="22"/>
          <w:szCs w:val="22"/>
          <w:lang w:val="en-US" w:eastAsia="zh-CN"/>
        </w:rPr>
        <w:t xml:space="preserve"> could be observed </w:t>
      </w:r>
      <w:r w:rsidR="00BF2F20">
        <w:rPr>
          <w:rFonts w:eastAsia="SimSun"/>
          <w:b/>
          <w:sz w:val="22"/>
          <w:szCs w:val="22"/>
          <w:lang w:val="en-US" w:eastAsia="zh-CN"/>
        </w:rPr>
        <w:t>for pattern 2</w:t>
      </w:r>
      <w:r w:rsidR="006E0531" w:rsidRPr="006E0531">
        <w:rPr>
          <w:rFonts w:eastAsia="SimSun"/>
          <w:b/>
          <w:sz w:val="22"/>
          <w:szCs w:val="22"/>
          <w:lang w:val="en-US" w:eastAsia="zh-CN"/>
        </w:rPr>
        <w:t xml:space="preserve"> while the </w:t>
      </w:r>
      <w:r w:rsidR="00BF2F20">
        <w:rPr>
          <w:rFonts w:eastAsia="SimSun"/>
          <w:b/>
          <w:sz w:val="22"/>
          <w:szCs w:val="22"/>
          <w:lang w:val="en-US" w:eastAsia="zh-CN"/>
        </w:rPr>
        <w:t xml:space="preserve">absolute </w:t>
      </w:r>
      <w:r w:rsidR="006E0531" w:rsidRPr="006E0531">
        <w:rPr>
          <w:rFonts w:eastAsia="SimSun"/>
          <w:b/>
          <w:sz w:val="22"/>
          <w:szCs w:val="22"/>
          <w:lang w:val="en-US" w:eastAsia="zh-CN"/>
        </w:rPr>
        <w:t>performance gain of AI/ML is lower</w:t>
      </w:r>
      <w:r w:rsidRPr="00906EAB">
        <w:rPr>
          <w:rFonts w:eastAsia="SimSun"/>
          <w:b/>
          <w:sz w:val="22"/>
          <w:szCs w:val="22"/>
          <w:lang w:val="en-US" w:eastAsia="zh-CN"/>
        </w:rPr>
        <w:t>.</w:t>
      </w:r>
    </w:p>
    <w:p w14:paraId="596D2FE3" w14:textId="6C7C5CA5" w:rsidR="00D623D5" w:rsidRPr="009578B5" w:rsidRDefault="00D623D5" w:rsidP="00D623D5">
      <w:pPr>
        <w:rPr>
          <w:rFonts w:eastAsia="SimSun"/>
          <w:sz w:val="22"/>
          <w:szCs w:val="22"/>
          <w:lang w:eastAsia="zh-CN"/>
        </w:rPr>
      </w:pPr>
      <w:r w:rsidRPr="009578B5">
        <w:rPr>
          <w:rFonts w:eastAsia="SimSun" w:hint="eastAsia"/>
          <w:sz w:val="22"/>
          <w:szCs w:val="22"/>
          <w:lang w:eastAsia="zh-CN"/>
        </w:rPr>
        <w:t>T</w:t>
      </w:r>
      <w:r w:rsidRPr="009578B5">
        <w:rPr>
          <w:rFonts w:eastAsia="SimSun"/>
          <w:sz w:val="22"/>
          <w:szCs w:val="22"/>
          <w:lang w:eastAsia="zh-CN"/>
        </w:rPr>
        <w:t xml:space="preserve">he overhead and complexity of AI/ML model is given in </w:t>
      </w:r>
      <w:r w:rsidR="005437E2" w:rsidRPr="009578B5">
        <w:rPr>
          <w:rFonts w:eastAsia="SimSun"/>
          <w:sz w:val="22"/>
          <w:szCs w:val="22"/>
          <w:lang w:eastAsia="zh-CN"/>
        </w:rPr>
        <w:t xml:space="preserve">Table </w:t>
      </w:r>
      <w:r w:rsidR="007F7F48">
        <w:rPr>
          <w:rFonts w:eastAsia="SimSun"/>
          <w:sz w:val="22"/>
          <w:szCs w:val="22"/>
          <w:lang w:eastAsia="zh-CN"/>
        </w:rPr>
        <w:t>6</w:t>
      </w:r>
      <w:r w:rsidR="005437E2" w:rsidRPr="009578B5">
        <w:rPr>
          <w:rFonts w:eastAsia="SimSun"/>
          <w:sz w:val="22"/>
          <w:szCs w:val="22"/>
          <w:lang w:eastAsia="zh-CN"/>
        </w:rPr>
        <w:t>. Actually</w:t>
      </w:r>
      <w:r w:rsidR="001E2E91">
        <w:rPr>
          <w:rFonts w:eastAsia="SimSun"/>
          <w:sz w:val="22"/>
          <w:szCs w:val="22"/>
          <w:lang w:eastAsia="zh-CN"/>
        </w:rPr>
        <w:t>,</w:t>
      </w:r>
      <w:r w:rsidR="005437E2" w:rsidRPr="009578B5">
        <w:rPr>
          <w:rFonts w:eastAsia="SimSun"/>
          <w:sz w:val="22"/>
          <w:szCs w:val="22"/>
          <w:lang w:eastAsia="zh-CN"/>
        </w:rPr>
        <w:t xml:space="preserve"> the AI/ML models used for pattern 1 and pattern 2 are quite </w:t>
      </w:r>
      <w:proofErr w:type="gramStart"/>
      <w:r w:rsidR="001E2E91">
        <w:rPr>
          <w:rFonts w:eastAsia="SimSun"/>
          <w:sz w:val="22"/>
          <w:szCs w:val="22"/>
          <w:lang w:eastAsia="zh-CN"/>
        </w:rPr>
        <w:t>alike</w:t>
      </w:r>
      <w:r w:rsidR="005437E2" w:rsidRPr="009578B5">
        <w:rPr>
          <w:rFonts w:eastAsia="SimSun"/>
          <w:sz w:val="22"/>
          <w:szCs w:val="22"/>
          <w:lang w:eastAsia="zh-CN"/>
        </w:rPr>
        <w:t>, and</w:t>
      </w:r>
      <w:proofErr w:type="gramEnd"/>
      <w:r w:rsidR="005437E2" w:rsidRPr="009578B5">
        <w:rPr>
          <w:rFonts w:eastAsia="SimSun"/>
          <w:sz w:val="22"/>
          <w:szCs w:val="22"/>
          <w:lang w:eastAsia="zh-CN"/>
        </w:rPr>
        <w:t xml:space="preserve"> have the similar overhead and complexity. Therefore, we just provide the </w:t>
      </w:r>
      <w:r w:rsidR="00F3256A" w:rsidRPr="009578B5">
        <w:rPr>
          <w:rFonts w:eastAsia="SimSun"/>
          <w:sz w:val="22"/>
          <w:szCs w:val="22"/>
          <w:lang w:eastAsia="zh-CN"/>
        </w:rPr>
        <w:t>results of the model for pattern 1.</w:t>
      </w:r>
    </w:p>
    <w:p w14:paraId="4AC2397C" w14:textId="79FB2996" w:rsidR="001F3FCD" w:rsidRPr="00C05019" w:rsidRDefault="001F3FCD" w:rsidP="0062355C">
      <w:pPr>
        <w:jc w:val="center"/>
        <w:rPr>
          <w:rFonts w:eastAsia="SimSun"/>
          <w:b/>
          <w:bCs/>
          <w:sz w:val="22"/>
          <w:szCs w:val="22"/>
          <w:lang w:eastAsia="zh-CN"/>
        </w:rPr>
      </w:pPr>
      <w:r>
        <w:rPr>
          <w:rFonts w:eastAsia="SimSun" w:hint="eastAsia"/>
          <w:b/>
          <w:bCs/>
          <w:sz w:val="22"/>
          <w:szCs w:val="22"/>
          <w:lang w:eastAsia="zh-CN"/>
        </w:rPr>
        <w:t>T</w:t>
      </w:r>
      <w:r>
        <w:rPr>
          <w:rFonts w:eastAsia="SimSun"/>
          <w:b/>
          <w:bCs/>
          <w:sz w:val="22"/>
          <w:szCs w:val="22"/>
          <w:lang w:eastAsia="zh-CN"/>
        </w:rPr>
        <w:t xml:space="preserve">able </w:t>
      </w:r>
      <w:r w:rsidR="007F7F48">
        <w:rPr>
          <w:rFonts w:eastAsia="SimSun"/>
          <w:b/>
          <w:bCs/>
          <w:sz w:val="22"/>
          <w:szCs w:val="22"/>
          <w:lang w:eastAsia="zh-CN"/>
        </w:rPr>
        <w:t>6</w:t>
      </w:r>
      <w:r>
        <w:rPr>
          <w:rFonts w:eastAsia="SimSun"/>
          <w:b/>
          <w:bCs/>
          <w:sz w:val="22"/>
          <w:szCs w:val="22"/>
          <w:lang w:eastAsia="zh-CN"/>
        </w:rPr>
        <w:t xml:space="preserve">. </w:t>
      </w:r>
      <w:r w:rsidR="005C53D1">
        <w:rPr>
          <w:rFonts w:eastAsia="SimSun"/>
          <w:b/>
          <w:bCs/>
          <w:sz w:val="22"/>
          <w:szCs w:val="22"/>
          <w:lang w:eastAsia="zh-CN"/>
        </w:rPr>
        <w:t>Overhead and complexity of AI/ML model</w:t>
      </w:r>
    </w:p>
    <w:tbl>
      <w:tblPr>
        <w:tblW w:w="5480" w:type="dxa"/>
        <w:jc w:val="center"/>
        <w:tblCellMar>
          <w:left w:w="0" w:type="dxa"/>
          <w:right w:w="0" w:type="dxa"/>
        </w:tblCellMar>
        <w:tblLook w:val="04A0" w:firstRow="1" w:lastRow="0" w:firstColumn="1" w:lastColumn="0" w:noHBand="0" w:noVBand="1"/>
      </w:tblPr>
      <w:tblGrid>
        <w:gridCol w:w="2980"/>
        <w:gridCol w:w="2500"/>
      </w:tblGrid>
      <w:tr w:rsidR="00CB7250" w:rsidRPr="00CB7250" w14:paraId="19DF8425" w14:textId="77777777" w:rsidTr="00361E11">
        <w:trPr>
          <w:jc w:val="center"/>
        </w:trPr>
        <w:tc>
          <w:tcPr>
            <w:tcW w:w="2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1EC3AC7" w14:textId="77777777" w:rsidR="00CB7250" w:rsidRPr="00CB7250" w:rsidRDefault="00CB7250" w:rsidP="00361E11">
            <w:pPr>
              <w:spacing w:after="0"/>
              <w:rPr>
                <w:sz w:val="21"/>
                <w:szCs w:val="21"/>
                <w:lang w:val="en-US"/>
              </w:rPr>
            </w:pPr>
            <w:r w:rsidRPr="00CB7250">
              <w:rPr>
                <w:sz w:val="21"/>
                <w:szCs w:val="21"/>
                <w:lang w:val="en-US"/>
              </w:rPr>
              <w:t>Overhead</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E979FEF" w14:textId="77777777" w:rsidR="00CB7250" w:rsidRPr="00CB7250" w:rsidRDefault="00CB7250" w:rsidP="00361E11">
            <w:pPr>
              <w:spacing w:after="0"/>
              <w:rPr>
                <w:sz w:val="21"/>
                <w:szCs w:val="21"/>
                <w:lang w:val="en-US"/>
              </w:rPr>
            </w:pPr>
            <w:r w:rsidRPr="00CB7250">
              <w:rPr>
                <w:sz w:val="21"/>
                <w:szCs w:val="21"/>
                <w:lang w:val="en-US"/>
              </w:rPr>
              <w:t>Value</w:t>
            </w:r>
          </w:p>
        </w:tc>
      </w:tr>
      <w:tr w:rsidR="00CB7250" w:rsidRPr="00CB7250" w14:paraId="0C0996A5" w14:textId="77777777" w:rsidTr="00361E11">
        <w:trPr>
          <w:jc w:val="center"/>
        </w:trPr>
        <w:tc>
          <w:tcPr>
            <w:tcW w:w="2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EDD3DB5" w14:textId="77777777" w:rsidR="00CB7250" w:rsidRPr="00CB7250" w:rsidRDefault="00CB7250" w:rsidP="00EC37F5">
            <w:pPr>
              <w:spacing w:after="0"/>
              <w:ind w:leftChars="100" w:left="240"/>
              <w:rPr>
                <w:sz w:val="21"/>
                <w:szCs w:val="21"/>
                <w:lang w:val="en-US"/>
              </w:rPr>
            </w:pPr>
            <w:r w:rsidRPr="00CB7250">
              <w:rPr>
                <w:sz w:val="21"/>
                <w:szCs w:val="21"/>
              </w:rPr>
              <w:t>Bytes of model</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895206B" w14:textId="77777777" w:rsidR="00CB7250" w:rsidRPr="00CB7250" w:rsidRDefault="00CB7250" w:rsidP="00361E11">
            <w:pPr>
              <w:spacing w:after="0"/>
              <w:rPr>
                <w:sz w:val="21"/>
                <w:szCs w:val="21"/>
                <w:lang w:val="en-US"/>
              </w:rPr>
            </w:pPr>
            <w:r w:rsidRPr="00CB7250">
              <w:rPr>
                <w:sz w:val="21"/>
                <w:szCs w:val="21"/>
                <w:lang w:val="en-US"/>
              </w:rPr>
              <w:t>320K</w:t>
            </w:r>
          </w:p>
        </w:tc>
      </w:tr>
      <w:tr w:rsidR="00CB7250" w:rsidRPr="00CB7250" w14:paraId="200EB8FC" w14:textId="77777777" w:rsidTr="00361E11">
        <w:trPr>
          <w:jc w:val="center"/>
        </w:trPr>
        <w:tc>
          <w:tcPr>
            <w:tcW w:w="2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6E4EF76" w14:textId="77777777" w:rsidR="00CB7250" w:rsidRPr="00CB7250" w:rsidRDefault="00CB7250" w:rsidP="00EC37F5">
            <w:pPr>
              <w:spacing w:after="0"/>
              <w:ind w:leftChars="100" w:left="240"/>
              <w:rPr>
                <w:sz w:val="21"/>
                <w:szCs w:val="21"/>
                <w:lang w:val="en-US"/>
              </w:rPr>
            </w:pPr>
            <w:r w:rsidRPr="00CB7250">
              <w:rPr>
                <w:sz w:val="21"/>
                <w:szCs w:val="21"/>
                <w:lang w:val="en-US"/>
              </w:rPr>
              <w:t>Number of parameters</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7C3728E" w14:textId="77777777" w:rsidR="00CB7250" w:rsidRPr="00CB7250" w:rsidRDefault="00CB7250" w:rsidP="00361E11">
            <w:pPr>
              <w:spacing w:after="0"/>
              <w:rPr>
                <w:sz w:val="21"/>
                <w:szCs w:val="21"/>
                <w:lang w:val="en-US"/>
              </w:rPr>
            </w:pPr>
            <w:r w:rsidRPr="00CB7250">
              <w:rPr>
                <w:sz w:val="21"/>
                <w:szCs w:val="21"/>
                <w:lang w:val="en-US"/>
              </w:rPr>
              <w:t>6.8K</w:t>
            </w:r>
          </w:p>
        </w:tc>
      </w:tr>
      <w:tr w:rsidR="00361E11" w:rsidRPr="00361E11" w14:paraId="721DFE51" w14:textId="77777777" w:rsidTr="00361E11">
        <w:tblPrEx>
          <w:jc w:val="left"/>
        </w:tblPrEx>
        <w:tc>
          <w:tcPr>
            <w:tcW w:w="2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D353E66" w14:textId="77777777" w:rsidR="00361E11" w:rsidRPr="00361E11" w:rsidRDefault="00361E11" w:rsidP="00361E11">
            <w:pPr>
              <w:spacing w:after="0"/>
              <w:rPr>
                <w:sz w:val="21"/>
                <w:szCs w:val="21"/>
                <w:lang w:val="en-US"/>
              </w:rPr>
            </w:pPr>
            <w:r w:rsidRPr="00361E11">
              <w:rPr>
                <w:sz w:val="21"/>
                <w:szCs w:val="21"/>
                <w:lang w:val="en-US"/>
              </w:rPr>
              <w:t>Complexity</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EA7B02A" w14:textId="77777777" w:rsidR="00361E11" w:rsidRPr="00361E11" w:rsidRDefault="00361E11" w:rsidP="00361E11">
            <w:pPr>
              <w:spacing w:after="0"/>
              <w:rPr>
                <w:sz w:val="21"/>
                <w:szCs w:val="21"/>
                <w:lang w:val="en-US"/>
              </w:rPr>
            </w:pPr>
            <w:r w:rsidRPr="00361E11">
              <w:rPr>
                <w:sz w:val="21"/>
                <w:szCs w:val="21"/>
                <w:lang w:val="en-US"/>
              </w:rPr>
              <w:t>Value</w:t>
            </w:r>
          </w:p>
        </w:tc>
      </w:tr>
      <w:tr w:rsidR="00361E11" w:rsidRPr="00361E11" w14:paraId="3640AF31" w14:textId="77777777" w:rsidTr="00361E11">
        <w:tblPrEx>
          <w:jc w:val="left"/>
        </w:tblPrEx>
        <w:tc>
          <w:tcPr>
            <w:tcW w:w="2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3B25913" w14:textId="77777777" w:rsidR="00361E11" w:rsidRPr="00361E11" w:rsidRDefault="00361E11" w:rsidP="00EC37F5">
            <w:pPr>
              <w:spacing w:after="0"/>
              <w:ind w:leftChars="100" w:left="240"/>
              <w:rPr>
                <w:sz w:val="21"/>
                <w:szCs w:val="21"/>
                <w:lang w:val="en-US"/>
              </w:rPr>
            </w:pPr>
            <w:r w:rsidRPr="00361E11">
              <w:rPr>
                <w:sz w:val="21"/>
                <w:szCs w:val="21"/>
                <w:lang w:val="en-US"/>
              </w:rPr>
              <w:t>FLOPs</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C0FD3E3" w14:textId="77777777" w:rsidR="00361E11" w:rsidRPr="00361E11" w:rsidRDefault="00361E11" w:rsidP="00361E11">
            <w:pPr>
              <w:spacing w:after="0"/>
              <w:rPr>
                <w:sz w:val="21"/>
                <w:szCs w:val="21"/>
                <w:lang w:val="en-US"/>
              </w:rPr>
            </w:pPr>
            <w:r w:rsidRPr="00361E11">
              <w:rPr>
                <w:sz w:val="21"/>
                <w:szCs w:val="21"/>
                <w:lang w:val="en-US"/>
              </w:rPr>
              <w:t>36K</w:t>
            </w:r>
          </w:p>
        </w:tc>
      </w:tr>
    </w:tbl>
    <w:p w14:paraId="3CBC946E" w14:textId="77777777" w:rsidR="0062355C" w:rsidRPr="0062355C" w:rsidRDefault="0062355C" w:rsidP="00CB7250">
      <w:pPr>
        <w:jc w:val="center"/>
      </w:pPr>
    </w:p>
    <w:bookmarkEnd w:id="7"/>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49A8BB96" w14:textId="3E56B694" w:rsidR="006D02C5" w:rsidRDefault="006D02C5" w:rsidP="006D02C5">
      <w:pPr>
        <w:spacing w:afterLines="50"/>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8B6B6A">
        <w:rPr>
          <w:sz w:val="22"/>
          <w:szCs w:val="22"/>
          <w:lang w:val="en-US"/>
        </w:rPr>
        <w:t>evaluation</w:t>
      </w:r>
      <w:r w:rsidR="00122AF0" w:rsidRPr="002A511E">
        <w:rPr>
          <w:sz w:val="22"/>
          <w:szCs w:val="22"/>
          <w:lang w:val="en-US"/>
        </w:rPr>
        <w:t xml:space="preserve"> on</w:t>
      </w:r>
      <w:r w:rsidR="00122AF0" w:rsidRPr="007E607B">
        <w:rPr>
          <w:sz w:val="22"/>
          <w:szCs w:val="22"/>
          <w:lang w:val="en-US"/>
        </w:rPr>
        <w:t xml:space="preserve"> </w:t>
      </w:r>
      <w:r w:rsidR="008B6B6A">
        <w:rPr>
          <w:sz w:val="22"/>
          <w:szCs w:val="22"/>
          <w:lang w:val="en-US"/>
        </w:rPr>
        <w:t>AI/ML for beam management</w:t>
      </w:r>
      <w:r w:rsidR="00122AF0" w:rsidRPr="007E607B">
        <w:rPr>
          <w:sz w:val="22"/>
          <w:szCs w:val="22"/>
          <w:lang w:val="en-US"/>
        </w:rPr>
        <w:t>.</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6269A5">
        <w:rPr>
          <w:rFonts w:eastAsiaTheme="minorEastAsia"/>
          <w:sz w:val="22"/>
          <w:szCs w:val="22"/>
          <w:lang w:val="en-US"/>
        </w:rPr>
        <w:t>observations</w:t>
      </w:r>
      <w:r w:rsidR="006269A5" w:rsidRPr="00BA56A1">
        <w:rPr>
          <w:rFonts w:eastAsiaTheme="minorEastAsia" w:hint="eastAsia"/>
          <w:sz w:val="22"/>
          <w:szCs w:val="22"/>
          <w:lang w:val="en-US"/>
        </w:rPr>
        <w:t xml:space="preserve"> </w:t>
      </w:r>
      <w:r w:rsidR="006269A5">
        <w:rPr>
          <w:rFonts w:eastAsiaTheme="minorEastAsia"/>
          <w:sz w:val="22"/>
          <w:szCs w:val="22"/>
          <w:lang w:val="en-US"/>
        </w:rPr>
        <w:t xml:space="preserve">and </w:t>
      </w:r>
      <w:r w:rsidRPr="00BA56A1">
        <w:rPr>
          <w:rFonts w:eastAsiaTheme="minorEastAsia" w:hint="eastAsia"/>
          <w:sz w:val="22"/>
          <w:szCs w:val="22"/>
          <w:lang w:val="en-US"/>
        </w:rPr>
        <w:t>proposal</w:t>
      </w:r>
      <w:r>
        <w:rPr>
          <w:rFonts w:eastAsiaTheme="minorEastAsia"/>
          <w:sz w:val="22"/>
          <w:szCs w:val="22"/>
          <w:lang w:val="en-US"/>
        </w:rPr>
        <w:t>s</w:t>
      </w:r>
      <w:r w:rsidRPr="00BA56A1">
        <w:rPr>
          <w:rFonts w:eastAsiaTheme="minorEastAsia" w:hint="eastAsia"/>
          <w:sz w:val="22"/>
          <w:szCs w:val="22"/>
          <w:lang w:val="en-US"/>
        </w:rPr>
        <w:t>.</w:t>
      </w:r>
    </w:p>
    <w:p w14:paraId="266522B8" w14:textId="341CF9A3" w:rsidR="00AF070B" w:rsidRDefault="00AF070B" w:rsidP="00AF070B">
      <w:pPr>
        <w:spacing w:before="240" w:after="240"/>
        <w:rPr>
          <w:rFonts w:eastAsia="游明朝"/>
          <w:b/>
          <w:sz w:val="22"/>
          <w:szCs w:val="22"/>
        </w:rPr>
      </w:pPr>
      <w:r>
        <w:rPr>
          <w:rFonts w:eastAsia="游明朝"/>
          <w:b/>
          <w:sz w:val="22"/>
          <w:szCs w:val="22"/>
          <w:u w:val="single"/>
          <w:lang w:val="en-US"/>
        </w:rPr>
        <w:t>Observation 1</w:t>
      </w:r>
      <w:r w:rsidRPr="00212346">
        <w:rPr>
          <w:rFonts w:eastAsia="游明朝"/>
          <w:b/>
          <w:sz w:val="22"/>
          <w:szCs w:val="22"/>
          <w:u w:val="single"/>
        </w:rPr>
        <w:t>:</w:t>
      </w:r>
      <w:r w:rsidRPr="00311E7C">
        <w:rPr>
          <w:rFonts w:eastAsia="游明朝"/>
          <w:b/>
          <w:sz w:val="22"/>
          <w:szCs w:val="22"/>
        </w:rPr>
        <w:t xml:space="preserve"> </w:t>
      </w:r>
      <w:r>
        <w:rPr>
          <w:rFonts w:eastAsia="游明朝"/>
          <w:b/>
          <w:sz w:val="22"/>
          <w:szCs w:val="22"/>
        </w:rPr>
        <w:t xml:space="preserve">Additional beam measurements might be necessary for PDSCH/PDCCH reception with top1/K predicted beam(s), when the </w:t>
      </w:r>
      <w:proofErr w:type="gramStart"/>
      <w:r>
        <w:rPr>
          <w:rFonts w:eastAsia="游明朝"/>
          <w:b/>
          <w:sz w:val="22"/>
          <w:szCs w:val="22"/>
        </w:rPr>
        <w:t>top-1</w:t>
      </w:r>
      <w:proofErr w:type="gramEnd"/>
      <w:r>
        <w:rPr>
          <w:rFonts w:eastAsia="游明朝"/>
          <w:b/>
          <w:sz w:val="22"/>
          <w:szCs w:val="22"/>
        </w:rPr>
        <w:t>/K predicted beam(s) are not included in beams measured for the beam prediction.</w:t>
      </w:r>
    </w:p>
    <w:p w14:paraId="6B6E10C1" w14:textId="3377653E" w:rsidR="00AF070B" w:rsidRDefault="00AF070B" w:rsidP="00AF070B">
      <w:pPr>
        <w:spacing w:before="240"/>
        <w:rPr>
          <w:rFonts w:eastAsia="游明朝"/>
          <w:b/>
          <w:sz w:val="22"/>
          <w:szCs w:val="22"/>
        </w:rPr>
      </w:pPr>
      <w:r>
        <w:rPr>
          <w:rFonts w:eastAsia="游明朝"/>
          <w:b/>
          <w:sz w:val="22"/>
          <w:szCs w:val="22"/>
          <w:u w:val="single"/>
          <w:lang w:val="en-US"/>
        </w:rPr>
        <w:t>Observation 2</w:t>
      </w:r>
      <w:r w:rsidRPr="00212346">
        <w:rPr>
          <w:rFonts w:eastAsia="游明朝"/>
          <w:b/>
          <w:sz w:val="22"/>
          <w:szCs w:val="22"/>
          <w:u w:val="single"/>
        </w:rPr>
        <w:t>:</w:t>
      </w:r>
      <w:r w:rsidRPr="00311E7C">
        <w:rPr>
          <w:rFonts w:eastAsia="游明朝"/>
          <w:b/>
          <w:sz w:val="22"/>
          <w:szCs w:val="22"/>
        </w:rPr>
        <w:t xml:space="preserve"> </w:t>
      </w:r>
      <w:r w:rsidRPr="00906EAB">
        <w:rPr>
          <w:rFonts w:eastAsia="游明朝"/>
          <w:b/>
          <w:sz w:val="22"/>
          <w:szCs w:val="22"/>
        </w:rPr>
        <w:t xml:space="preserve">AI/ML could improve the beam prediction accuracy in time-domain, and the performance gain </w:t>
      </w:r>
      <w:r w:rsidR="001E2E91">
        <w:rPr>
          <w:rFonts w:eastAsia="游明朝"/>
          <w:b/>
          <w:sz w:val="22"/>
          <w:szCs w:val="22"/>
        </w:rPr>
        <w:t>is</w:t>
      </w:r>
      <w:r w:rsidRPr="00906EAB">
        <w:rPr>
          <w:rFonts w:eastAsia="游明朝"/>
          <w:b/>
          <w:sz w:val="22"/>
          <w:szCs w:val="22"/>
        </w:rPr>
        <w:t xml:space="preserve"> higher in the high UE speed scenario.</w:t>
      </w:r>
    </w:p>
    <w:p w14:paraId="788599EC" w14:textId="0673B7D8" w:rsidR="00AF070B" w:rsidRDefault="00AF070B" w:rsidP="00AF070B">
      <w:pPr>
        <w:spacing w:before="240"/>
        <w:rPr>
          <w:rFonts w:eastAsia="SimSun"/>
          <w:b/>
          <w:sz w:val="22"/>
          <w:szCs w:val="22"/>
          <w:lang w:val="en-US" w:eastAsia="zh-CN"/>
        </w:rPr>
      </w:pPr>
      <w:r>
        <w:rPr>
          <w:rFonts w:eastAsia="游明朝"/>
          <w:b/>
          <w:sz w:val="22"/>
          <w:szCs w:val="22"/>
          <w:u w:val="single"/>
          <w:lang w:val="en-US"/>
        </w:rPr>
        <w:t>Observation 3</w:t>
      </w:r>
      <w:r w:rsidRPr="00212346">
        <w:rPr>
          <w:rFonts w:eastAsia="游明朝"/>
          <w:b/>
          <w:sz w:val="22"/>
          <w:szCs w:val="22"/>
          <w:u w:val="single"/>
        </w:rPr>
        <w:t>:</w:t>
      </w:r>
      <w:r w:rsidRPr="00311E7C">
        <w:rPr>
          <w:rFonts w:eastAsia="游明朝"/>
          <w:b/>
          <w:sz w:val="22"/>
          <w:szCs w:val="22"/>
        </w:rPr>
        <w:t xml:space="preserve"> </w:t>
      </w:r>
      <w:r w:rsidRPr="00906EAB">
        <w:rPr>
          <w:rFonts w:eastAsia="SimSun"/>
          <w:b/>
          <w:sz w:val="22"/>
          <w:szCs w:val="22"/>
          <w:lang w:val="en-US" w:eastAsia="zh-CN"/>
        </w:rPr>
        <w:t>The performance of AI</w:t>
      </w:r>
      <w:r>
        <w:rPr>
          <w:rFonts w:eastAsia="SimSun"/>
          <w:b/>
          <w:sz w:val="22"/>
          <w:szCs w:val="22"/>
          <w:lang w:val="en-US" w:eastAsia="zh-CN"/>
        </w:rPr>
        <w:t>/ML</w:t>
      </w:r>
      <w:r w:rsidRPr="00906EAB">
        <w:rPr>
          <w:rFonts w:eastAsia="SimSun"/>
          <w:b/>
          <w:sz w:val="22"/>
          <w:szCs w:val="22"/>
          <w:lang w:val="en-US" w:eastAsia="zh-CN"/>
        </w:rPr>
        <w:t xml:space="preserve">-based beam prediction is good even if </w:t>
      </w:r>
      <w:r w:rsidRPr="00AF70E1">
        <w:rPr>
          <w:rFonts w:eastAsia="SimSun"/>
          <w:b/>
          <w:sz w:val="22"/>
          <w:szCs w:val="22"/>
          <w:lang w:val="en-US" w:eastAsia="zh-CN"/>
        </w:rPr>
        <w:t>Rx-sweeping periodicity</w:t>
      </w:r>
      <w:r w:rsidR="001E2E91">
        <w:rPr>
          <w:rFonts w:eastAsia="SimSun"/>
          <w:b/>
          <w:sz w:val="22"/>
          <w:szCs w:val="22"/>
          <w:lang w:val="en-US" w:eastAsia="zh-CN"/>
        </w:rPr>
        <w:t xml:space="preserve"> </w:t>
      </w:r>
      <w:r w:rsidRPr="00AF70E1">
        <w:rPr>
          <w:rFonts w:eastAsia="SimSun"/>
          <w:b/>
          <w:sz w:val="22"/>
          <w:szCs w:val="22"/>
          <w:lang w:val="en-US" w:eastAsia="zh-CN"/>
        </w:rPr>
        <w:t>(P)</w:t>
      </w:r>
      <w:r w:rsidRPr="00906EAB">
        <w:rPr>
          <w:rFonts w:eastAsia="SimSun"/>
          <w:b/>
          <w:sz w:val="22"/>
          <w:szCs w:val="22"/>
          <w:lang w:val="en-US" w:eastAsia="zh-CN"/>
        </w:rPr>
        <w:t xml:space="preserve"> is large</w:t>
      </w:r>
      <w:r w:rsidR="001E2E91">
        <w:rPr>
          <w:rFonts w:eastAsia="SimSun"/>
          <w:b/>
          <w:sz w:val="22"/>
          <w:szCs w:val="22"/>
          <w:lang w:val="en-US" w:eastAsia="zh-CN"/>
        </w:rPr>
        <w:t xml:space="preserve"> </w:t>
      </w:r>
      <w:r w:rsidRPr="00906EAB">
        <w:rPr>
          <w:rFonts w:eastAsia="SimSun"/>
          <w:b/>
          <w:sz w:val="22"/>
          <w:szCs w:val="22"/>
          <w:lang w:val="en-US" w:eastAsia="zh-CN"/>
        </w:rPr>
        <w:t>(&gt;&gt;20ms).</w:t>
      </w:r>
    </w:p>
    <w:p w14:paraId="5754953D" w14:textId="77777777" w:rsidR="00AF070B" w:rsidRPr="009578B5" w:rsidRDefault="00AF070B" w:rsidP="00AF070B">
      <w:pPr>
        <w:spacing w:before="240"/>
        <w:rPr>
          <w:rFonts w:eastAsia="SimSun"/>
          <w:sz w:val="22"/>
          <w:szCs w:val="22"/>
          <w:lang w:val="en-US" w:eastAsia="zh-CN"/>
        </w:rPr>
      </w:pPr>
      <w:r>
        <w:rPr>
          <w:rFonts w:eastAsia="游明朝"/>
          <w:b/>
          <w:sz w:val="22"/>
          <w:szCs w:val="22"/>
          <w:u w:val="single"/>
          <w:lang w:val="en-US"/>
        </w:rPr>
        <w:t>Observation 4</w:t>
      </w:r>
      <w:r w:rsidRPr="00212346">
        <w:rPr>
          <w:rFonts w:eastAsia="游明朝"/>
          <w:b/>
          <w:sz w:val="22"/>
          <w:szCs w:val="22"/>
          <w:u w:val="single"/>
        </w:rPr>
        <w:t>:</w:t>
      </w:r>
      <w:r w:rsidRPr="00311E7C">
        <w:rPr>
          <w:rFonts w:eastAsia="游明朝"/>
          <w:b/>
          <w:sz w:val="22"/>
          <w:szCs w:val="22"/>
        </w:rPr>
        <w:t xml:space="preserve"> </w:t>
      </w:r>
      <w:r>
        <w:rPr>
          <w:rFonts w:eastAsia="SimSun"/>
          <w:b/>
          <w:sz w:val="22"/>
          <w:szCs w:val="22"/>
          <w:lang w:val="en-US" w:eastAsia="zh-CN"/>
        </w:rPr>
        <w:t>Similar</w:t>
      </w:r>
      <w:r w:rsidRPr="006E0531">
        <w:rPr>
          <w:rFonts w:eastAsia="SimSun"/>
          <w:b/>
          <w:sz w:val="22"/>
          <w:szCs w:val="22"/>
          <w:lang w:val="en-US" w:eastAsia="zh-CN"/>
        </w:rPr>
        <w:t xml:space="preserve"> tendency</w:t>
      </w:r>
      <w:r>
        <w:rPr>
          <w:rFonts w:eastAsia="SimSun"/>
          <w:b/>
          <w:sz w:val="22"/>
          <w:szCs w:val="22"/>
          <w:lang w:val="en-US" w:eastAsia="zh-CN"/>
        </w:rPr>
        <w:t xml:space="preserve"> to pattern 1</w:t>
      </w:r>
      <w:r w:rsidRPr="006E0531">
        <w:rPr>
          <w:rFonts w:eastAsia="SimSun"/>
          <w:b/>
          <w:sz w:val="22"/>
          <w:szCs w:val="22"/>
          <w:lang w:val="en-US" w:eastAsia="zh-CN"/>
        </w:rPr>
        <w:t xml:space="preserve"> could be observed </w:t>
      </w:r>
      <w:r>
        <w:rPr>
          <w:rFonts w:eastAsia="SimSun"/>
          <w:b/>
          <w:sz w:val="22"/>
          <w:szCs w:val="22"/>
          <w:lang w:val="en-US" w:eastAsia="zh-CN"/>
        </w:rPr>
        <w:t>for pattern 2</w:t>
      </w:r>
      <w:r w:rsidRPr="006E0531">
        <w:rPr>
          <w:rFonts w:eastAsia="SimSun"/>
          <w:b/>
          <w:sz w:val="22"/>
          <w:szCs w:val="22"/>
          <w:lang w:val="en-US" w:eastAsia="zh-CN"/>
        </w:rPr>
        <w:t xml:space="preserve"> while the </w:t>
      </w:r>
      <w:r>
        <w:rPr>
          <w:rFonts w:eastAsia="SimSun"/>
          <w:b/>
          <w:sz w:val="22"/>
          <w:szCs w:val="22"/>
          <w:lang w:val="en-US" w:eastAsia="zh-CN"/>
        </w:rPr>
        <w:t xml:space="preserve">absolute </w:t>
      </w:r>
      <w:r w:rsidRPr="006E0531">
        <w:rPr>
          <w:rFonts w:eastAsia="SimSun"/>
          <w:b/>
          <w:sz w:val="22"/>
          <w:szCs w:val="22"/>
          <w:lang w:val="en-US" w:eastAsia="zh-CN"/>
        </w:rPr>
        <w:t>performance gain of AI/ML is lower</w:t>
      </w:r>
      <w:r w:rsidRPr="00906EAB">
        <w:rPr>
          <w:rFonts w:eastAsia="SimSun"/>
          <w:b/>
          <w:sz w:val="22"/>
          <w:szCs w:val="22"/>
          <w:lang w:val="en-US" w:eastAsia="zh-CN"/>
        </w:rPr>
        <w:t>.</w:t>
      </w:r>
    </w:p>
    <w:p w14:paraId="25BC25E2" w14:textId="77777777" w:rsidR="00347B4F" w:rsidRPr="00D047E8" w:rsidRDefault="00347B4F" w:rsidP="00347B4F">
      <w:pPr>
        <w:spacing w:before="240" w:after="240"/>
        <w:rPr>
          <w:rFonts w:eastAsia="ＭＳ 明朝"/>
          <w:sz w:val="22"/>
          <w:lang w:eastAsia="zh-CN"/>
        </w:rPr>
      </w:pPr>
      <w:r>
        <w:rPr>
          <w:rFonts w:eastAsia="游明朝"/>
          <w:b/>
          <w:sz w:val="22"/>
          <w:szCs w:val="22"/>
          <w:u w:val="single"/>
          <w:lang w:val="en-US"/>
        </w:rPr>
        <w:t>Proposal 1</w:t>
      </w:r>
      <w:r w:rsidRPr="00212346">
        <w:rPr>
          <w:rFonts w:eastAsia="游明朝"/>
          <w:b/>
          <w:sz w:val="22"/>
          <w:szCs w:val="22"/>
          <w:u w:val="single"/>
        </w:rPr>
        <w:t>:</w:t>
      </w:r>
      <w:r w:rsidRPr="00311E7C">
        <w:rPr>
          <w:rFonts w:eastAsia="游明朝"/>
          <w:b/>
          <w:sz w:val="22"/>
          <w:szCs w:val="22"/>
        </w:rPr>
        <w:t xml:space="preserve"> </w:t>
      </w:r>
      <w:r w:rsidRPr="001E6AEF">
        <w:rPr>
          <w:rFonts w:eastAsia="游明朝"/>
          <w:b/>
          <w:sz w:val="22"/>
          <w:szCs w:val="22"/>
        </w:rPr>
        <w:t xml:space="preserve">Discuss the requirement of actual QCL </w:t>
      </w:r>
      <w:proofErr w:type="gramStart"/>
      <w:r w:rsidRPr="001E6AEF">
        <w:rPr>
          <w:rFonts w:eastAsia="游明朝"/>
          <w:b/>
          <w:sz w:val="22"/>
          <w:szCs w:val="22"/>
        </w:rPr>
        <w:t>relation, and</w:t>
      </w:r>
      <w:proofErr w:type="gramEnd"/>
      <w:r w:rsidRPr="001E6AEF">
        <w:rPr>
          <w:rFonts w:eastAsia="游明朝"/>
          <w:b/>
          <w:sz w:val="22"/>
          <w:szCs w:val="22"/>
        </w:rPr>
        <w:t xml:space="preserve"> consider the additional RS measurement overhead to obtain the actual QCL relation if necessary</w:t>
      </w:r>
      <w:r>
        <w:rPr>
          <w:rFonts w:eastAsia="游明朝"/>
          <w:b/>
          <w:sz w:val="22"/>
          <w:szCs w:val="22"/>
        </w:rPr>
        <w:t>.</w:t>
      </w:r>
    </w:p>
    <w:p w14:paraId="7CFF7859" w14:textId="77777777" w:rsidR="00347B4F" w:rsidRPr="00C54A09" w:rsidRDefault="00347B4F" w:rsidP="00347B4F">
      <w:pPr>
        <w:spacing w:before="240" w:after="240"/>
        <w:rPr>
          <w:rFonts w:eastAsia="游明朝"/>
          <w:b/>
          <w:sz w:val="22"/>
          <w:szCs w:val="22"/>
        </w:rPr>
      </w:pPr>
      <w:r>
        <w:rPr>
          <w:rFonts w:eastAsia="游明朝"/>
          <w:b/>
          <w:sz w:val="22"/>
          <w:szCs w:val="22"/>
          <w:u w:val="single"/>
          <w:lang w:val="en-US"/>
        </w:rPr>
        <w:t>Proposal 2</w:t>
      </w:r>
      <w:r w:rsidRPr="00212346">
        <w:rPr>
          <w:rFonts w:eastAsia="游明朝"/>
          <w:b/>
          <w:sz w:val="22"/>
          <w:szCs w:val="22"/>
          <w:u w:val="single"/>
        </w:rPr>
        <w:t>:</w:t>
      </w:r>
      <w:r w:rsidRPr="00311E7C">
        <w:rPr>
          <w:rFonts w:eastAsia="游明朝"/>
          <w:b/>
          <w:sz w:val="22"/>
          <w:szCs w:val="22"/>
        </w:rPr>
        <w:t xml:space="preserve"> </w:t>
      </w:r>
      <w:r w:rsidRPr="00C54A09">
        <w:rPr>
          <w:rFonts w:eastAsia="游明朝"/>
          <w:b/>
          <w:sz w:val="22"/>
          <w:szCs w:val="22"/>
        </w:rPr>
        <w:t>Consider the number of transmissions for UCI as performance KPI</w:t>
      </w:r>
      <w:r>
        <w:rPr>
          <w:rFonts w:eastAsia="游明朝"/>
          <w:b/>
          <w:sz w:val="22"/>
          <w:szCs w:val="22"/>
        </w:rPr>
        <w:t>:</w:t>
      </w:r>
    </w:p>
    <w:p w14:paraId="6FB8FAF8" w14:textId="77777777" w:rsidR="00347B4F" w:rsidRPr="00A140F7" w:rsidRDefault="00347B4F" w:rsidP="00347B4F">
      <w:pPr>
        <w:pStyle w:val="aff6"/>
        <w:numPr>
          <w:ilvl w:val="0"/>
          <w:numId w:val="34"/>
        </w:numPr>
        <w:spacing w:before="240" w:after="240"/>
        <w:ind w:leftChars="0"/>
        <w:rPr>
          <w:rFonts w:eastAsia="游明朝"/>
          <w:b/>
          <w:sz w:val="22"/>
          <w:szCs w:val="22"/>
        </w:rPr>
      </w:pPr>
      <w:r w:rsidRPr="00A140F7">
        <w:rPr>
          <w:rFonts w:eastAsia="游明朝"/>
          <w:b/>
          <w:sz w:val="22"/>
          <w:szCs w:val="22"/>
        </w:rPr>
        <w:t>It is beneficial to reduce the number of uplink transmissions for commercial aspects</w:t>
      </w:r>
    </w:p>
    <w:p w14:paraId="2680FA0D" w14:textId="77777777" w:rsidR="00347B4F" w:rsidRPr="00A140F7" w:rsidRDefault="00347B4F" w:rsidP="00347B4F">
      <w:pPr>
        <w:pStyle w:val="aff6"/>
        <w:numPr>
          <w:ilvl w:val="0"/>
          <w:numId w:val="34"/>
        </w:numPr>
        <w:spacing w:before="240" w:after="240"/>
        <w:ind w:leftChars="0"/>
        <w:rPr>
          <w:rFonts w:eastAsia="ＭＳ 明朝"/>
          <w:sz w:val="22"/>
        </w:rPr>
      </w:pPr>
      <w:r w:rsidRPr="00A140F7">
        <w:rPr>
          <w:rFonts w:eastAsia="游明朝"/>
          <w:b/>
          <w:sz w:val="22"/>
          <w:szCs w:val="22"/>
        </w:rPr>
        <w:t>Temporal beam prediction with NW side model can enable beam management with low frequent beam measurement reports</w:t>
      </w:r>
    </w:p>
    <w:p w14:paraId="1AC4C98B" w14:textId="4CD987E3" w:rsidR="00347B4F" w:rsidRDefault="00347B4F" w:rsidP="00AF070B">
      <w:pPr>
        <w:pStyle w:val="aff6"/>
        <w:spacing w:before="120"/>
        <w:ind w:leftChars="0" w:left="0"/>
        <w:rPr>
          <w:rFonts w:eastAsia="SimSun"/>
          <w:b/>
          <w:bCs/>
          <w:sz w:val="22"/>
          <w:lang w:eastAsia="zh-CN"/>
        </w:rPr>
      </w:pPr>
      <w:r w:rsidRPr="00347B4F">
        <w:rPr>
          <w:rFonts w:eastAsia="SimSun" w:hint="eastAsia"/>
          <w:b/>
          <w:bCs/>
          <w:sz w:val="22"/>
          <w:u w:val="single"/>
          <w:lang w:eastAsia="zh-CN"/>
        </w:rPr>
        <w:t>P</w:t>
      </w:r>
      <w:r w:rsidRPr="00347B4F">
        <w:rPr>
          <w:rFonts w:eastAsia="SimSun"/>
          <w:b/>
          <w:bCs/>
          <w:sz w:val="22"/>
          <w:u w:val="single"/>
          <w:lang w:eastAsia="zh-CN"/>
        </w:rPr>
        <w:t>roposal 3:</w:t>
      </w:r>
      <w:r w:rsidRPr="00347B4F">
        <w:rPr>
          <w:rFonts w:eastAsia="SimSun"/>
          <w:b/>
          <w:bCs/>
          <w:sz w:val="22"/>
          <w:lang w:eastAsia="zh-CN"/>
        </w:rPr>
        <w:t xml:space="preserve"> Both Pattern 1 and Pattern 2 should be considered in the BM-Case 2 for both evaluation and study on specification impact.</w:t>
      </w:r>
    </w:p>
    <w:p w14:paraId="0DEEBA83" w14:textId="77777777" w:rsidR="00305275" w:rsidRPr="00305275" w:rsidRDefault="00305275" w:rsidP="00305275">
      <w:pPr>
        <w:pStyle w:val="aff6"/>
        <w:numPr>
          <w:ilvl w:val="0"/>
          <w:numId w:val="37"/>
        </w:numPr>
        <w:spacing w:before="120"/>
        <w:ind w:leftChars="0"/>
        <w:rPr>
          <w:rFonts w:eastAsia="SimSun"/>
          <w:b/>
          <w:bCs/>
          <w:sz w:val="22"/>
          <w:lang w:eastAsia="zh-CN"/>
        </w:rPr>
      </w:pPr>
      <w:r w:rsidRPr="00305275">
        <w:rPr>
          <w:rFonts w:eastAsia="SimSun" w:hint="eastAsia"/>
          <w:b/>
          <w:bCs/>
          <w:sz w:val="22"/>
          <w:lang w:eastAsia="zh-CN"/>
        </w:rPr>
        <w:t>Pattern</w:t>
      </w:r>
      <w:r w:rsidRPr="00305275">
        <w:rPr>
          <w:rFonts w:eastAsia="SimSun"/>
          <w:b/>
          <w:bCs/>
          <w:sz w:val="22"/>
          <w:lang w:eastAsia="zh-CN"/>
        </w:rPr>
        <w:t xml:space="preserve"> 1</w:t>
      </w:r>
      <w:r w:rsidRPr="00305275">
        <w:rPr>
          <w:rFonts w:eastAsia="SimSun" w:hint="eastAsia"/>
          <w:b/>
          <w:bCs/>
          <w:sz w:val="22"/>
          <w:lang w:eastAsia="zh-CN"/>
        </w:rPr>
        <w:t>:</w:t>
      </w:r>
      <w:r w:rsidRPr="00305275">
        <w:rPr>
          <w:rFonts w:eastAsia="SimSun"/>
          <w:b/>
          <w:bCs/>
          <w:sz w:val="22"/>
          <w:lang w:eastAsia="zh-CN"/>
        </w:rPr>
        <w:t xml:space="preserve"> The sequence of inputs of AI/ML model has different periodicity and time scale from that of the sequence of outputs (Input: </w:t>
      </w:r>
      <w:proofErr w:type="gramStart"/>
      <w:r w:rsidRPr="00305275">
        <w:rPr>
          <w:rFonts w:eastAsia="SimSun"/>
          <w:b/>
          <w:bCs/>
          <w:sz w:val="22"/>
          <w:lang w:eastAsia="zh-CN"/>
        </w:rPr>
        <w:t>large ;</w:t>
      </w:r>
      <w:proofErr w:type="gramEnd"/>
      <w:r w:rsidRPr="00305275">
        <w:rPr>
          <w:rFonts w:eastAsia="SimSun"/>
          <w:b/>
          <w:bCs/>
          <w:sz w:val="22"/>
          <w:lang w:eastAsia="zh-CN"/>
        </w:rPr>
        <w:t xml:space="preserve"> Output: small) as shown in Figure 3.</w:t>
      </w:r>
    </w:p>
    <w:p w14:paraId="503EEDF3" w14:textId="77D763A3" w:rsidR="00305275" w:rsidRPr="00305275" w:rsidRDefault="00305275" w:rsidP="00305275">
      <w:pPr>
        <w:pStyle w:val="aff6"/>
        <w:numPr>
          <w:ilvl w:val="0"/>
          <w:numId w:val="37"/>
        </w:numPr>
        <w:spacing w:before="120" w:after="100" w:afterAutospacing="1"/>
        <w:ind w:leftChars="0"/>
        <w:rPr>
          <w:rFonts w:eastAsia="SimSun"/>
          <w:b/>
          <w:bCs/>
          <w:sz w:val="22"/>
          <w:lang w:eastAsia="zh-CN"/>
        </w:rPr>
      </w:pPr>
      <w:r w:rsidRPr="00305275">
        <w:rPr>
          <w:rFonts w:eastAsia="SimSun" w:hint="eastAsia"/>
          <w:b/>
          <w:bCs/>
          <w:sz w:val="22"/>
          <w:lang w:eastAsia="zh-CN"/>
        </w:rPr>
        <w:t>Pattern</w:t>
      </w:r>
      <w:r w:rsidRPr="00305275">
        <w:rPr>
          <w:rFonts w:eastAsia="SimSun"/>
          <w:b/>
          <w:bCs/>
          <w:sz w:val="22"/>
          <w:lang w:eastAsia="zh-CN"/>
        </w:rPr>
        <w:t xml:space="preserve"> 2</w:t>
      </w:r>
      <w:r w:rsidRPr="00305275">
        <w:rPr>
          <w:rFonts w:eastAsia="SimSun" w:hint="eastAsia"/>
          <w:b/>
          <w:bCs/>
          <w:sz w:val="22"/>
          <w:lang w:eastAsia="zh-CN"/>
        </w:rPr>
        <w:t>:</w:t>
      </w:r>
      <w:r w:rsidRPr="00305275">
        <w:rPr>
          <w:rFonts w:eastAsia="SimSun"/>
          <w:b/>
          <w:bCs/>
          <w:sz w:val="22"/>
          <w:lang w:eastAsia="zh-CN"/>
        </w:rPr>
        <w:t xml:space="preserve"> The sequence of inputs of AI/ML model has the same periodicity and time scale as that of the sequence of outputs as shown in Figure 4.</w:t>
      </w:r>
    </w:p>
    <w:p w14:paraId="5A31E763" w14:textId="4BF9BA32" w:rsidR="00122AF0" w:rsidRPr="003B355F" w:rsidRDefault="00AF070B" w:rsidP="007C122C">
      <w:pPr>
        <w:rPr>
          <w:rFonts w:eastAsia="游明朝"/>
          <w:b/>
          <w:sz w:val="22"/>
          <w:szCs w:val="22"/>
        </w:rPr>
      </w:pPr>
      <w:r w:rsidRPr="00AE1AB1">
        <w:rPr>
          <w:rFonts w:eastAsia="SimSun" w:hint="eastAsia"/>
          <w:b/>
          <w:sz w:val="22"/>
          <w:szCs w:val="22"/>
          <w:u w:val="single"/>
          <w:lang w:val="en-US" w:eastAsia="zh-CN"/>
        </w:rPr>
        <w:t>P</w:t>
      </w:r>
      <w:r w:rsidRPr="00AE1AB1">
        <w:rPr>
          <w:rFonts w:eastAsia="SimSun"/>
          <w:b/>
          <w:sz w:val="22"/>
          <w:szCs w:val="22"/>
          <w:u w:val="single"/>
          <w:lang w:val="en-US" w:eastAsia="zh-CN"/>
        </w:rPr>
        <w:t xml:space="preserve">roposal 4: </w:t>
      </w:r>
      <w:r>
        <w:rPr>
          <w:rFonts w:eastAsia="SimSun"/>
          <w:b/>
          <w:sz w:val="22"/>
          <w:szCs w:val="22"/>
          <w:lang w:val="en-US" w:eastAsia="zh-CN"/>
        </w:rPr>
        <w:t xml:space="preserve">Discuss the different performance gain for different UE speed for BM-Case </w:t>
      </w:r>
      <w:proofErr w:type="gramStart"/>
      <w:r>
        <w:rPr>
          <w:rFonts w:eastAsia="SimSun"/>
          <w:b/>
          <w:sz w:val="22"/>
          <w:szCs w:val="22"/>
          <w:lang w:val="en-US" w:eastAsia="zh-CN"/>
        </w:rPr>
        <w:t>2, and</w:t>
      </w:r>
      <w:proofErr w:type="gramEnd"/>
      <w:r>
        <w:rPr>
          <w:rFonts w:eastAsia="SimSun"/>
          <w:b/>
          <w:sz w:val="22"/>
          <w:szCs w:val="22"/>
          <w:lang w:val="en-US" w:eastAsia="zh-CN"/>
        </w:rPr>
        <w:t xml:space="preserve"> consider the</w:t>
      </w:r>
      <w:r w:rsidR="001E2E91">
        <w:rPr>
          <w:rFonts w:eastAsia="SimSun"/>
          <w:b/>
          <w:sz w:val="22"/>
          <w:szCs w:val="22"/>
          <w:lang w:val="en-US" w:eastAsia="zh-CN"/>
        </w:rPr>
        <w:t xml:space="preserve"> target</w:t>
      </w:r>
      <w:r>
        <w:rPr>
          <w:rFonts w:eastAsia="SimSun"/>
          <w:b/>
          <w:sz w:val="22"/>
          <w:szCs w:val="22"/>
          <w:lang w:val="en-US" w:eastAsia="zh-CN"/>
        </w:rPr>
        <w:t xml:space="preserve"> scenario/speed </w:t>
      </w:r>
      <w:r w:rsidR="001E2E91">
        <w:rPr>
          <w:rFonts w:eastAsia="SimSun"/>
          <w:b/>
          <w:sz w:val="22"/>
          <w:szCs w:val="22"/>
          <w:lang w:val="en-US" w:eastAsia="zh-CN"/>
        </w:rPr>
        <w:t xml:space="preserve">for </w:t>
      </w:r>
      <w:r>
        <w:rPr>
          <w:rFonts w:eastAsia="SimSun"/>
          <w:b/>
          <w:sz w:val="22"/>
          <w:szCs w:val="22"/>
          <w:lang w:val="en-US" w:eastAsia="zh-CN"/>
        </w:rPr>
        <w:t>BM-Case 2.</w:t>
      </w:r>
    </w:p>
    <w:p w14:paraId="1A7CEF1A" w14:textId="0DF86124" w:rsidR="007E607B" w:rsidRPr="00122AF0" w:rsidRDefault="009E3AC0" w:rsidP="00AF070B">
      <w:pPr>
        <w:pStyle w:val="1"/>
        <w:spacing w:before="360" w:after="120"/>
        <w:rPr>
          <w:rFonts w:eastAsia="ＭＳ 明朝"/>
          <w:b/>
          <w:bCs/>
          <w:szCs w:val="24"/>
          <w:lang w:val="en-US"/>
        </w:rPr>
      </w:pPr>
      <w:r w:rsidRPr="00EE092A">
        <w:rPr>
          <w:rFonts w:eastAsia="ＭＳ 明朝"/>
          <w:b/>
          <w:bCs/>
          <w:szCs w:val="24"/>
          <w:lang w:val="en-US"/>
        </w:rPr>
        <w:t>References</w:t>
      </w:r>
    </w:p>
    <w:p w14:paraId="2BD12263" w14:textId="47FEF6E6" w:rsidR="00E0698C" w:rsidRDefault="00250A88" w:rsidP="00250A88">
      <w:pPr>
        <w:numPr>
          <w:ilvl w:val="0"/>
          <w:numId w:val="4"/>
        </w:numPr>
        <w:spacing w:afterLines="50"/>
        <w:rPr>
          <w:sz w:val="22"/>
        </w:rPr>
      </w:pPr>
      <w:r w:rsidRPr="003F5DCB">
        <w:rPr>
          <w:sz w:val="22"/>
        </w:rPr>
        <w:t>Moderator (Qualcomm), RP-213599, “New SI: Study on Artificial Intelligence (AI)/Machine Learning (ML) for NR Air Interface”, Dec. 2021.</w:t>
      </w:r>
    </w:p>
    <w:p w14:paraId="2EABBE7F" w14:textId="4668DBEB" w:rsidR="000335BC" w:rsidRDefault="00250A88" w:rsidP="00A42D6C">
      <w:pPr>
        <w:numPr>
          <w:ilvl w:val="0"/>
          <w:numId w:val="4"/>
        </w:numPr>
        <w:spacing w:afterLines="50"/>
        <w:rPr>
          <w:sz w:val="22"/>
        </w:rPr>
      </w:pPr>
      <w:r w:rsidRPr="00250A88">
        <w:rPr>
          <w:sz w:val="22"/>
        </w:rPr>
        <w:t>Moderator (</w:t>
      </w:r>
      <w:r w:rsidR="008B6B6A">
        <w:rPr>
          <w:sz w:val="22"/>
        </w:rPr>
        <w:t>OPPO</w:t>
      </w:r>
      <w:r w:rsidRPr="00250A88">
        <w:rPr>
          <w:sz w:val="22"/>
        </w:rPr>
        <w:t xml:space="preserve">), </w:t>
      </w:r>
      <w:r w:rsidRPr="00250A88">
        <w:rPr>
          <w:rFonts w:hint="eastAsia"/>
          <w:sz w:val="22"/>
        </w:rPr>
        <w:t>R</w:t>
      </w:r>
      <w:r w:rsidRPr="00250A88">
        <w:rPr>
          <w:sz w:val="22"/>
        </w:rPr>
        <w:t>1-22054</w:t>
      </w:r>
      <w:r w:rsidR="008B6B6A">
        <w:rPr>
          <w:sz w:val="22"/>
        </w:rPr>
        <w:t>54</w:t>
      </w:r>
      <w:r w:rsidRPr="00250A88">
        <w:rPr>
          <w:sz w:val="22"/>
        </w:rPr>
        <w:t>, “</w:t>
      </w:r>
      <w:r w:rsidR="008B6B6A" w:rsidRPr="008B6B6A">
        <w:rPr>
          <w:sz w:val="22"/>
        </w:rPr>
        <w:t>Discussion summary#4 for other aspects on AI/ML for beam management</w:t>
      </w:r>
      <w:r>
        <w:rPr>
          <w:sz w:val="22"/>
        </w:rPr>
        <w:t>”, May. 2022.</w:t>
      </w:r>
    </w:p>
    <w:p w14:paraId="17C1CC3C" w14:textId="33004137" w:rsidR="00A42D6C" w:rsidRPr="00EA4043" w:rsidRDefault="000335BC" w:rsidP="00EA4043">
      <w:pPr>
        <w:pStyle w:val="aff6"/>
        <w:numPr>
          <w:ilvl w:val="0"/>
          <w:numId w:val="4"/>
        </w:numPr>
        <w:ind w:leftChars="0"/>
        <w:rPr>
          <w:sz w:val="22"/>
        </w:rPr>
      </w:pPr>
      <w:r w:rsidRPr="000335BC">
        <w:rPr>
          <w:sz w:val="22"/>
        </w:rPr>
        <w:t>Moderator (</w:t>
      </w:r>
      <w:r w:rsidR="00816DFF">
        <w:rPr>
          <w:sz w:val="22"/>
        </w:rPr>
        <w:t>Samsung</w:t>
      </w:r>
      <w:r w:rsidRPr="000335BC">
        <w:rPr>
          <w:sz w:val="22"/>
        </w:rPr>
        <w:t>), R1-2207</w:t>
      </w:r>
      <w:r w:rsidR="00816DFF">
        <w:rPr>
          <w:sz w:val="22"/>
        </w:rPr>
        <w:t>776</w:t>
      </w:r>
      <w:r w:rsidRPr="000335BC">
        <w:rPr>
          <w:sz w:val="22"/>
        </w:rPr>
        <w:t>, “</w:t>
      </w:r>
      <w:r w:rsidR="005011F3" w:rsidRPr="005011F3">
        <w:rPr>
          <w:sz w:val="22"/>
        </w:rPr>
        <w:t>Feature lead summary #2 evaluation of AI/ML for beam management</w:t>
      </w:r>
      <w:r w:rsidRPr="000335BC">
        <w:rPr>
          <w:sz w:val="22"/>
        </w:rPr>
        <w:t>”, Aug. 2022.</w:t>
      </w:r>
    </w:p>
    <w:sectPr w:rsidR="00A42D6C" w:rsidRPr="00EA4043">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8C0A0" w14:textId="77777777" w:rsidR="00A20A3A" w:rsidRDefault="00A20A3A">
      <w:r>
        <w:separator/>
      </w:r>
    </w:p>
  </w:endnote>
  <w:endnote w:type="continuationSeparator" w:id="0">
    <w:p w14:paraId="3A42120F" w14:textId="77777777" w:rsidR="00A20A3A" w:rsidRDefault="00A20A3A">
      <w:r>
        <w:continuationSeparator/>
      </w:r>
    </w:p>
  </w:endnote>
  <w:endnote w:type="continuationNotice" w:id="1">
    <w:p w14:paraId="201543D3" w14:textId="77777777" w:rsidR="00A20A3A" w:rsidRDefault="00A20A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メイリオ">
    <w:panose1 w:val="020B0604030504040204"/>
    <w:charset w:val="80"/>
    <w:family w:val="modern"/>
    <w:pitch w:val="variable"/>
    <w:sig w:usb0="E00002FF" w:usb1="6AC7FFFF"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F8404" w14:textId="77777777" w:rsidR="00A20A3A" w:rsidRDefault="00A20A3A">
      <w:r>
        <w:separator/>
      </w:r>
    </w:p>
  </w:footnote>
  <w:footnote w:type="continuationSeparator" w:id="0">
    <w:p w14:paraId="1E67AEA8" w14:textId="77777777" w:rsidR="00A20A3A" w:rsidRDefault="00A20A3A">
      <w:r>
        <w:continuationSeparator/>
      </w:r>
    </w:p>
  </w:footnote>
  <w:footnote w:type="continuationNotice" w:id="1">
    <w:p w14:paraId="575A544B" w14:textId="77777777" w:rsidR="00A20A3A" w:rsidRDefault="00A20A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8C2D1D"/>
    <w:multiLevelType w:val="hybridMultilevel"/>
    <w:tmpl w:val="76D8D096"/>
    <w:lvl w:ilvl="0" w:tplc="0409000D">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571C3C"/>
    <w:multiLevelType w:val="hybridMultilevel"/>
    <w:tmpl w:val="D158A308"/>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ＭＳ Ｐゴシック" w:hAnsi="ＭＳ Ｐゴシック" w:hint="default"/>
      </w:rPr>
    </w:lvl>
    <w:lvl w:ilvl="2" w:tplc="FFFFFFFF">
      <w:start w:val="1"/>
      <w:numFmt w:val="bullet"/>
      <w:lvlText w:val="o"/>
      <w:lvlJc w:val="left"/>
      <w:pPr>
        <w:ind w:left="420" w:hanging="420"/>
      </w:pPr>
      <w:rPr>
        <w:rFonts w:ascii="Courier New" w:hAnsi="Courier New" w:cs="Courier New" w:hint="default"/>
      </w:rPr>
    </w:lvl>
    <w:lvl w:ilvl="3" w:tplc="FFFFFFFF">
      <w:numFmt w:val="bullet"/>
      <w:lvlText w:val="-"/>
      <w:lvlJc w:val="left"/>
      <w:pPr>
        <w:ind w:left="1680" w:hanging="420"/>
      </w:pPr>
      <w:rPr>
        <w:rFonts w:ascii="Times New Roman" w:eastAsia="Times New Roman" w:hAnsi="Times New Roman" w:cs="Times New Roman" w:hint="default"/>
      </w:rPr>
    </w:lvl>
    <w:lvl w:ilvl="4" w:tplc="FFFFFFFF">
      <w:start w:val="1"/>
      <w:numFmt w:val="bullet"/>
      <w:lvlText w:val="•"/>
      <w:lvlJc w:val="left"/>
      <w:pPr>
        <w:ind w:left="840" w:hanging="420"/>
      </w:pPr>
      <w:rPr>
        <w:rFonts w:ascii="ＭＳ Ｐゴシック" w:hAnsi="ＭＳ Ｐゴシック" w:hint="default"/>
      </w:rPr>
    </w:lvl>
    <w:lvl w:ilvl="5" w:tplc="0409000D">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6C2872"/>
    <w:multiLevelType w:val="hybridMultilevel"/>
    <w:tmpl w:val="B5202A5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EA1A0F"/>
    <w:multiLevelType w:val="hybridMultilevel"/>
    <w:tmpl w:val="FD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B8036F"/>
    <w:multiLevelType w:val="hybridMultilevel"/>
    <w:tmpl w:val="50E490A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E1C4D7AE">
      <w:numFmt w:val="bullet"/>
      <w:lvlText w:val="•"/>
      <w:lvlJc w:val="left"/>
      <w:pPr>
        <w:ind w:left="1680" w:hanging="420"/>
      </w:pPr>
      <w:rPr>
        <w:rFonts w:ascii="Batang" w:eastAsia="Batang" w:hAnsi="Batang" w:cs="Times New Roman" w:hint="eastAsia"/>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2D97AC6"/>
    <w:multiLevelType w:val="hybridMultilevel"/>
    <w:tmpl w:val="5EC2C3BA"/>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0C3777"/>
    <w:multiLevelType w:val="hybridMultilevel"/>
    <w:tmpl w:val="2FBA7B5E"/>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1D47C4"/>
    <w:multiLevelType w:val="hybridMultilevel"/>
    <w:tmpl w:val="371C920C"/>
    <w:lvl w:ilvl="0" w:tplc="AAF043BA">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47F0974"/>
    <w:multiLevelType w:val="hybridMultilevel"/>
    <w:tmpl w:val="BB94D08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AE0435"/>
    <w:multiLevelType w:val="hybridMultilevel"/>
    <w:tmpl w:val="497A54AC"/>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4E44CF"/>
    <w:multiLevelType w:val="hybridMultilevel"/>
    <w:tmpl w:val="0A8269C4"/>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ＭＳ Ｐゴシック" w:hAnsi="ＭＳ Ｐゴシック" w:hint="default"/>
      </w:rPr>
    </w:lvl>
    <w:lvl w:ilvl="2" w:tplc="FFFFFFFF">
      <w:start w:val="1"/>
      <w:numFmt w:val="bullet"/>
      <w:lvlText w:val="o"/>
      <w:lvlJc w:val="left"/>
      <w:pPr>
        <w:ind w:left="420" w:hanging="420"/>
      </w:pPr>
      <w:rPr>
        <w:rFonts w:ascii="Courier New" w:hAnsi="Courier New" w:cs="Courier New" w:hint="default"/>
      </w:rPr>
    </w:lvl>
    <w:lvl w:ilvl="3" w:tplc="AAF043BA">
      <w:numFmt w:val="bullet"/>
      <w:lvlText w:val="-"/>
      <w:lvlJc w:val="left"/>
      <w:pPr>
        <w:ind w:left="1680" w:hanging="420"/>
      </w:pPr>
      <w:rPr>
        <w:rFonts w:ascii="Times New Roman" w:eastAsia="Times New Roman"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CC5781"/>
    <w:multiLevelType w:val="hybridMultilevel"/>
    <w:tmpl w:val="9C7A6B90"/>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E1C4D7AE">
      <w:numFmt w:val="bullet"/>
      <w:lvlText w:val="•"/>
      <w:lvlJc w:val="left"/>
      <w:pPr>
        <w:ind w:left="1680" w:hanging="420"/>
      </w:pPr>
      <w:rPr>
        <w:rFonts w:ascii="Batang" w:eastAsia="Batang" w:hAnsi="Batang" w:cs="Times New Roman" w:hint="eastAsia"/>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A231C00"/>
    <w:multiLevelType w:val="hybridMultilevel"/>
    <w:tmpl w:val="BDF60344"/>
    <w:lvl w:ilvl="0" w:tplc="FFFFFFFF">
      <w:start w:val="1"/>
      <w:numFmt w:val="bullet"/>
      <w:lvlText w:val="o"/>
      <w:lvlJc w:val="left"/>
      <w:pPr>
        <w:ind w:left="420" w:hanging="420"/>
      </w:pPr>
      <w:rPr>
        <w:rFonts w:ascii="Courier New" w:hAnsi="Courier New" w:cs="Courier New" w:hint="default"/>
      </w:rPr>
    </w:lvl>
    <w:lvl w:ilvl="1" w:tplc="5510A6FA">
      <w:start w:val="1"/>
      <w:numFmt w:val="bullet"/>
      <w:lvlText w:val="•"/>
      <w:lvlJc w:val="left"/>
      <w:pPr>
        <w:ind w:left="840" w:hanging="420"/>
      </w:pPr>
      <w:rPr>
        <w:rFonts w:ascii="ＭＳ Ｐゴシック" w:hAnsi="ＭＳ Ｐゴシック"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6B544037"/>
    <w:multiLevelType w:val="hybridMultilevel"/>
    <w:tmpl w:val="68D8917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124CB"/>
    <w:multiLevelType w:val="hybridMultilevel"/>
    <w:tmpl w:val="14DA2D42"/>
    <w:lvl w:ilvl="0" w:tplc="FFFFFFFF">
      <w:start w:val="1"/>
      <w:numFmt w:val="bullet"/>
      <w:lvlText w:val=""/>
      <w:lvlJc w:val="left"/>
      <w:pPr>
        <w:ind w:left="420" w:hanging="420"/>
      </w:pPr>
      <w:rPr>
        <w:rFonts w:ascii="Wingdings" w:hAnsi="Wingdings" w:hint="default"/>
      </w:rPr>
    </w:lvl>
    <w:lvl w:ilvl="1" w:tplc="5510A6FA">
      <w:start w:val="1"/>
      <w:numFmt w:val="bullet"/>
      <w:lvlText w:val="•"/>
      <w:lvlJc w:val="left"/>
      <w:pPr>
        <w:ind w:left="840" w:hanging="420"/>
      </w:pPr>
      <w:rPr>
        <w:rFonts w:ascii="ＭＳ Ｐゴシック" w:hAnsi="ＭＳ Ｐゴシック"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3"/>
  </w:num>
  <w:num w:numId="3">
    <w:abstractNumId w:val="14"/>
  </w:num>
  <w:num w:numId="4">
    <w:abstractNumId w:val="6"/>
  </w:num>
  <w:num w:numId="5">
    <w:abstractNumId w:val="40"/>
  </w:num>
  <w:num w:numId="6">
    <w:abstractNumId w:val="28"/>
  </w:num>
  <w:num w:numId="7">
    <w:abstractNumId w:val="0"/>
    <w:lvlOverride w:ilvl="0">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3"/>
  </w:num>
  <w:num w:numId="11">
    <w:abstractNumId w:val="38"/>
  </w:num>
  <w:num w:numId="12">
    <w:abstractNumId w:val="17"/>
    <w:lvlOverride w:ilvl="0">
      <w:startOverride w:val="1"/>
    </w:lvlOverride>
  </w:num>
  <w:num w:numId="13">
    <w:abstractNumId w:val="31"/>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
  </w:num>
  <w:num w:numId="17">
    <w:abstractNumId w:val="4"/>
  </w:num>
  <w:num w:numId="18">
    <w:abstractNumId w:val="37"/>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num>
  <w:num w:numId="21">
    <w:abstractNumId w:val="20"/>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6"/>
  </w:num>
  <w:num w:numId="24">
    <w:abstractNumId w:val="9"/>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2"/>
  </w:num>
  <w:num w:numId="28">
    <w:abstractNumId w:val="29"/>
  </w:num>
  <w:num w:numId="29">
    <w:abstractNumId w:val="39"/>
  </w:num>
  <w:num w:numId="30">
    <w:abstractNumId w:val="8"/>
  </w:num>
  <w:num w:numId="31">
    <w:abstractNumId w:val="35"/>
  </w:num>
  <w:num w:numId="32">
    <w:abstractNumId w:val="30"/>
  </w:num>
  <w:num w:numId="33">
    <w:abstractNumId w:val="5"/>
  </w:num>
  <w:num w:numId="34">
    <w:abstractNumId w:val="19"/>
  </w:num>
  <w:num w:numId="35">
    <w:abstractNumId w:val="36"/>
  </w:num>
  <w:num w:numId="36">
    <w:abstractNumId w:val="15"/>
  </w:num>
  <w:num w:numId="37">
    <w:abstractNumId w:val="7"/>
  </w:num>
  <w:num w:numId="38">
    <w:abstractNumId w:val="2"/>
  </w:num>
  <w:num w:numId="39">
    <w:abstractNumId w:val="18"/>
  </w:num>
  <w:num w:numId="40">
    <w:abstractNumId w:val="41"/>
  </w:num>
  <w:num w:numId="41">
    <w:abstractNumId w:val="13"/>
  </w:num>
  <w:num w:numId="42">
    <w:abstractNumId w:val="24"/>
  </w:num>
  <w:num w:numId="43">
    <w:abstractNumId w:val="12"/>
  </w:num>
  <w:num w:numId="44">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B9B"/>
    <w:rsid w:val="00000D49"/>
    <w:rsid w:val="00000E26"/>
    <w:rsid w:val="000010AD"/>
    <w:rsid w:val="000014F0"/>
    <w:rsid w:val="00001633"/>
    <w:rsid w:val="00001781"/>
    <w:rsid w:val="00001837"/>
    <w:rsid w:val="00001A81"/>
    <w:rsid w:val="00001BCB"/>
    <w:rsid w:val="00001BF1"/>
    <w:rsid w:val="0000228E"/>
    <w:rsid w:val="00002536"/>
    <w:rsid w:val="0000255B"/>
    <w:rsid w:val="00002938"/>
    <w:rsid w:val="00002AFC"/>
    <w:rsid w:val="00002C3D"/>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B0B"/>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6C81"/>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AB6"/>
    <w:rsid w:val="00022B48"/>
    <w:rsid w:val="00022E12"/>
    <w:rsid w:val="000233B7"/>
    <w:rsid w:val="00023917"/>
    <w:rsid w:val="00023C8B"/>
    <w:rsid w:val="00024132"/>
    <w:rsid w:val="0002435E"/>
    <w:rsid w:val="000243FB"/>
    <w:rsid w:val="00024474"/>
    <w:rsid w:val="0002447B"/>
    <w:rsid w:val="00024E4B"/>
    <w:rsid w:val="0002510C"/>
    <w:rsid w:val="0002524C"/>
    <w:rsid w:val="0002525D"/>
    <w:rsid w:val="00025658"/>
    <w:rsid w:val="00025A83"/>
    <w:rsid w:val="00025B78"/>
    <w:rsid w:val="00025D34"/>
    <w:rsid w:val="00025D3B"/>
    <w:rsid w:val="00025F9F"/>
    <w:rsid w:val="00025FA8"/>
    <w:rsid w:val="00026D0F"/>
    <w:rsid w:val="00026F2D"/>
    <w:rsid w:val="00026F45"/>
    <w:rsid w:val="00027018"/>
    <w:rsid w:val="0002724D"/>
    <w:rsid w:val="0002786C"/>
    <w:rsid w:val="00027916"/>
    <w:rsid w:val="00030115"/>
    <w:rsid w:val="0003016F"/>
    <w:rsid w:val="0003024D"/>
    <w:rsid w:val="0003034A"/>
    <w:rsid w:val="00031738"/>
    <w:rsid w:val="000319C0"/>
    <w:rsid w:val="00031A40"/>
    <w:rsid w:val="00031A54"/>
    <w:rsid w:val="00031B8A"/>
    <w:rsid w:val="00031BC9"/>
    <w:rsid w:val="000320ED"/>
    <w:rsid w:val="0003235C"/>
    <w:rsid w:val="00032415"/>
    <w:rsid w:val="00032505"/>
    <w:rsid w:val="00032526"/>
    <w:rsid w:val="00032CE3"/>
    <w:rsid w:val="00032E59"/>
    <w:rsid w:val="000335BC"/>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576F"/>
    <w:rsid w:val="00036917"/>
    <w:rsid w:val="00036DA7"/>
    <w:rsid w:val="00036F2E"/>
    <w:rsid w:val="000373FB"/>
    <w:rsid w:val="000375B3"/>
    <w:rsid w:val="0003766C"/>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2EF0"/>
    <w:rsid w:val="00043982"/>
    <w:rsid w:val="00043CE6"/>
    <w:rsid w:val="00043E91"/>
    <w:rsid w:val="0004403F"/>
    <w:rsid w:val="000440A2"/>
    <w:rsid w:val="00044117"/>
    <w:rsid w:val="00044496"/>
    <w:rsid w:val="000445C0"/>
    <w:rsid w:val="000445FA"/>
    <w:rsid w:val="00044B96"/>
    <w:rsid w:val="00044CF8"/>
    <w:rsid w:val="00044F75"/>
    <w:rsid w:val="000452B5"/>
    <w:rsid w:val="00045994"/>
    <w:rsid w:val="00045E79"/>
    <w:rsid w:val="0004617C"/>
    <w:rsid w:val="0004620F"/>
    <w:rsid w:val="00046576"/>
    <w:rsid w:val="00046862"/>
    <w:rsid w:val="00046BD6"/>
    <w:rsid w:val="00046C36"/>
    <w:rsid w:val="00046F60"/>
    <w:rsid w:val="000473AF"/>
    <w:rsid w:val="000474F1"/>
    <w:rsid w:val="00047C54"/>
    <w:rsid w:val="00047E01"/>
    <w:rsid w:val="00047EB1"/>
    <w:rsid w:val="000501EB"/>
    <w:rsid w:val="000503D2"/>
    <w:rsid w:val="000507A0"/>
    <w:rsid w:val="000507E8"/>
    <w:rsid w:val="00050BAA"/>
    <w:rsid w:val="00050EF7"/>
    <w:rsid w:val="00051485"/>
    <w:rsid w:val="000514EA"/>
    <w:rsid w:val="00051F95"/>
    <w:rsid w:val="00051FC2"/>
    <w:rsid w:val="0005226B"/>
    <w:rsid w:val="00052465"/>
    <w:rsid w:val="00052622"/>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5A8"/>
    <w:rsid w:val="000616EA"/>
    <w:rsid w:val="00061B4B"/>
    <w:rsid w:val="00062E39"/>
    <w:rsid w:val="00062E9D"/>
    <w:rsid w:val="00063776"/>
    <w:rsid w:val="00063798"/>
    <w:rsid w:val="00063813"/>
    <w:rsid w:val="00063997"/>
    <w:rsid w:val="00063B74"/>
    <w:rsid w:val="00063DEC"/>
    <w:rsid w:val="00064211"/>
    <w:rsid w:val="000644A1"/>
    <w:rsid w:val="00064E6E"/>
    <w:rsid w:val="00065966"/>
    <w:rsid w:val="00065E11"/>
    <w:rsid w:val="0006602B"/>
    <w:rsid w:val="000666D5"/>
    <w:rsid w:val="00066998"/>
    <w:rsid w:val="00066C0C"/>
    <w:rsid w:val="00066EA6"/>
    <w:rsid w:val="00066FD7"/>
    <w:rsid w:val="0006747A"/>
    <w:rsid w:val="000678FA"/>
    <w:rsid w:val="00067AD3"/>
    <w:rsid w:val="00067B66"/>
    <w:rsid w:val="00067C0A"/>
    <w:rsid w:val="00070069"/>
    <w:rsid w:val="000700A4"/>
    <w:rsid w:val="00070323"/>
    <w:rsid w:val="0007057A"/>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DE1"/>
    <w:rsid w:val="00076EFB"/>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4F7"/>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3ED"/>
    <w:rsid w:val="00091419"/>
    <w:rsid w:val="00091A61"/>
    <w:rsid w:val="000921FC"/>
    <w:rsid w:val="00092268"/>
    <w:rsid w:val="000926A3"/>
    <w:rsid w:val="000929DB"/>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545"/>
    <w:rsid w:val="000A07C2"/>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D88"/>
    <w:rsid w:val="000A2E32"/>
    <w:rsid w:val="000A2E47"/>
    <w:rsid w:val="000A35A9"/>
    <w:rsid w:val="000A3672"/>
    <w:rsid w:val="000A3D1D"/>
    <w:rsid w:val="000A3E50"/>
    <w:rsid w:val="000A3F14"/>
    <w:rsid w:val="000A47A6"/>
    <w:rsid w:val="000A4CEC"/>
    <w:rsid w:val="000A4E52"/>
    <w:rsid w:val="000A4F30"/>
    <w:rsid w:val="000A51B5"/>
    <w:rsid w:val="000A540A"/>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1E8"/>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50B"/>
    <w:rsid w:val="000B6737"/>
    <w:rsid w:val="000B7169"/>
    <w:rsid w:val="000B738B"/>
    <w:rsid w:val="000C0010"/>
    <w:rsid w:val="000C0B19"/>
    <w:rsid w:val="000C0B7D"/>
    <w:rsid w:val="000C0C09"/>
    <w:rsid w:val="000C0DCC"/>
    <w:rsid w:val="000C0F4D"/>
    <w:rsid w:val="000C1330"/>
    <w:rsid w:val="000C1349"/>
    <w:rsid w:val="000C1797"/>
    <w:rsid w:val="000C1935"/>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29F"/>
    <w:rsid w:val="000C664F"/>
    <w:rsid w:val="000C6706"/>
    <w:rsid w:val="000C69DD"/>
    <w:rsid w:val="000C6C52"/>
    <w:rsid w:val="000C735F"/>
    <w:rsid w:val="000C7508"/>
    <w:rsid w:val="000C76AD"/>
    <w:rsid w:val="000C7705"/>
    <w:rsid w:val="000D00B7"/>
    <w:rsid w:val="000D0184"/>
    <w:rsid w:val="000D03AB"/>
    <w:rsid w:val="000D0461"/>
    <w:rsid w:val="000D0465"/>
    <w:rsid w:val="000D0EC5"/>
    <w:rsid w:val="000D0F6A"/>
    <w:rsid w:val="000D11BF"/>
    <w:rsid w:val="000D1DA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AEE"/>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9B8"/>
    <w:rsid w:val="000E7E35"/>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660D"/>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CB8"/>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07A0F"/>
    <w:rsid w:val="00110069"/>
    <w:rsid w:val="0011024A"/>
    <w:rsid w:val="00110808"/>
    <w:rsid w:val="001113E5"/>
    <w:rsid w:val="00111506"/>
    <w:rsid w:val="00111727"/>
    <w:rsid w:val="00111A25"/>
    <w:rsid w:val="00111B38"/>
    <w:rsid w:val="00111B99"/>
    <w:rsid w:val="00111ED2"/>
    <w:rsid w:val="001120E4"/>
    <w:rsid w:val="00112138"/>
    <w:rsid w:val="0011220C"/>
    <w:rsid w:val="001122B9"/>
    <w:rsid w:val="001127DA"/>
    <w:rsid w:val="00112926"/>
    <w:rsid w:val="00112BD9"/>
    <w:rsid w:val="00112D91"/>
    <w:rsid w:val="00113B73"/>
    <w:rsid w:val="00113CA5"/>
    <w:rsid w:val="001142BF"/>
    <w:rsid w:val="001143A3"/>
    <w:rsid w:val="0011500C"/>
    <w:rsid w:val="001152D7"/>
    <w:rsid w:val="001153FA"/>
    <w:rsid w:val="00115471"/>
    <w:rsid w:val="00115815"/>
    <w:rsid w:val="00115854"/>
    <w:rsid w:val="00115CC7"/>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4AB"/>
    <w:rsid w:val="00122527"/>
    <w:rsid w:val="00122638"/>
    <w:rsid w:val="00122AF0"/>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30"/>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4C72"/>
    <w:rsid w:val="0013512B"/>
    <w:rsid w:val="001353C2"/>
    <w:rsid w:val="001359E4"/>
    <w:rsid w:val="00135B02"/>
    <w:rsid w:val="00135E98"/>
    <w:rsid w:val="00135F39"/>
    <w:rsid w:val="00136218"/>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16C"/>
    <w:rsid w:val="00141234"/>
    <w:rsid w:val="001413D3"/>
    <w:rsid w:val="0014168E"/>
    <w:rsid w:val="0014168F"/>
    <w:rsid w:val="001416B6"/>
    <w:rsid w:val="00141980"/>
    <w:rsid w:val="00141FB9"/>
    <w:rsid w:val="00142207"/>
    <w:rsid w:val="00142233"/>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21B"/>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BAA"/>
    <w:rsid w:val="00154C6A"/>
    <w:rsid w:val="00154CE2"/>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57AAE"/>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3EA"/>
    <w:rsid w:val="0016574B"/>
    <w:rsid w:val="001658BA"/>
    <w:rsid w:val="00165B66"/>
    <w:rsid w:val="00165DE5"/>
    <w:rsid w:val="00165DE9"/>
    <w:rsid w:val="0016601B"/>
    <w:rsid w:val="0016613B"/>
    <w:rsid w:val="00166205"/>
    <w:rsid w:val="001663E3"/>
    <w:rsid w:val="00166726"/>
    <w:rsid w:val="00166924"/>
    <w:rsid w:val="00166A44"/>
    <w:rsid w:val="00166B1C"/>
    <w:rsid w:val="00166FAA"/>
    <w:rsid w:val="001670BE"/>
    <w:rsid w:val="001674B3"/>
    <w:rsid w:val="00167622"/>
    <w:rsid w:val="00167655"/>
    <w:rsid w:val="00167E1E"/>
    <w:rsid w:val="00167E4F"/>
    <w:rsid w:val="00167F61"/>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A65"/>
    <w:rsid w:val="00176EA5"/>
    <w:rsid w:val="00176EF4"/>
    <w:rsid w:val="001770D7"/>
    <w:rsid w:val="001771BD"/>
    <w:rsid w:val="001772D3"/>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875"/>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D5E"/>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74A"/>
    <w:rsid w:val="001958F0"/>
    <w:rsid w:val="00195944"/>
    <w:rsid w:val="0019606F"/>
    <w:rsid w:val="00196148"/>
    <w:rsid w:val="001965F0"/>
    <w:rsid w:val="00196898"/>
    <w:rsid w:val="00196C83"/>
    <w:rsid w:val="00196CBA"/>
    <w:rsid w:val="00196F1E"/>
    <w:rsid w:val="00196FDD"/>
    <w:rsid w:val="0019703A"/>
    <w:rsid w:val="0019736B"/>
    <w:rsid w:val="0019782D"/>
    <w:rsid w:val="00197923"/>
    <w:rsid w:val="00197BA5"/>
    <w:rsid w:val="00197DF9"/>
    <w:rsid w:val="00197E3A"/>
    <w:rsid w:val="00197E4A"/>
    <w:rsid w:val="00197F89"/>
    <w:rsid w:val="001A01FA"/>
    <w:rsid w:val="001A0223"/>
    <w:rsid w:val="001A0259"/>
    <w:rsid w:val="001A0419"/>
    <w:rsid w:val="001A0AA2"/>
    <w:rsid w:val="001A0AE7"/>
    <w:rsid w:val="001A0D10"/>
    <w:rsid w:val="001A0DA0"/>
    <w:rsid w:val="001A0F54"/>
    <w:rsid w:val="001A130B"/>
    <w:rsid w:val="001A154D"/>
    <w:rsid w:val="001A1811"/>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84B"/>
    <w:rsid w:val="001A4980"/>
    <w:rsid w:val="001A4A2B"/>
    <w:rsid w:val="001A4B90"/>
    <w:rsid w:val="001A4F85"/>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1F66"/>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5ED"/>
    <w:rsid w:val="001B771F"/>
    <w:rsid w:val="001B775C"/>
    <w:rsid w:val="001B7C22"/>
    <w:rsid w:val="001B7F81"/>
    <w:rsid w:val="001C0136"/>
    <w:rsid w:val="001C06AE"/>
    <w:rsid w:val="001C0BA7"/>
    <w:rsid w:val="001C1496"/>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8DD"/>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1D6"/>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55D"/>
    <w:rsid w:val="001D5950"/>
    <w:rsid w:val="001D59AA"/>
    <w:rsid w:val="001D5A30"/>
    <w:rsid w:val="001D5EB7"/>
    <w:rsid w:val="001D5F94"/>
    <w:rsid w:val="001D62CE"/>
    <w:rsid w:val="001D6746"/>
    <w:rsid w:val="001D68B0"/>
    <w:rsid w:val="001D6909"/>
    <w:rsid w:val="001D6C5A"/>
    <w:rsid w:val="001D6E91"/>
    <w:rsid w:val="001D6FCC"/>
    <w:rsid w:val="001D6FD0"/>
    <w:rsid w:val="001D736D"/>
    <w:rsid w:val="001D7951"/>
    <w:rsid w:val="001E07DC"/>
    <w:rsid w:val="001E083A"/>
    <w:rsid w:val="001E0B4F"/>
    <w:rsid w:val="001E0C8F"/>
    <w:rsid w:val="001E0E1E"/>
    <w:rsid w:val="001E12F1"/>
    <w:rsid w:val="001E1934"/>
    <w:rsid w:val="001E1A59"/>
    <w:rsid w:val="001E1ACD"/>
    <w:rsid w:val="001E1B66"/>
    <w:rsid w:val="001E25F4"/>
    <w:rsid w:val="001E2618"/>
    <w:rsid w:val="001E2AD4"/>
    <w:rsid w:val="001E2D79"/>
    <w:rsid w:val="001E2E91"/>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AE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8E7"/>
    <w:rsid w:val="001F0B5E"/>
    <w:rsid w:val="001F104F"/>
    <w:rsid w:val="001F1154"/>
    <w:rsid w:val="001F14BB"/>
    <w:rsid w:val="001F14FC"/>
    <w:rsid w:val="001F1566"/>
    <w:rsid w:val="001F15CA"/>
    <w:rsid w:val="001F1610"/>
    <w:rsid w:val="001F1A1B"/>
    <w:rsid w:val="001F1A26"/>
    <w:rsid w:val="001F1D3C"/>
    <w:rsid w:val="001F23E9"/>
    <w:rsid w:val="001F29D1"/>
    <w:rsid w:val="001F2D7A"/>
    <w:rsid w:val="001F2F17"/>
    <w:rsid w:val="001F316B"/>
    <w:rsid w:val="001F330C"/>
    <w:rsid w:val="001F3C1C"/>
    <w:rsid w:val="001F3FCD"/>
    <w:rsid w:val="001F41B8"/>
    <w:rsid w:val="001F42EE"/>
    <w:rsid w:val="001F43C1"/>
    <w:rsid w:val="001F43FD"/>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BB0"/>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074"/>
    <w:rsid w:val="002072DA"/>
    <w:rsid w:val="0020744F"/>
    <w:rsid w:val="0020746F"/>
    <w:rsid w:val="00207591"/>
    <w:rsid w:val="002076A6"/>
    <w:rsid w:val="0020771A"/>
    <w:rsid w:val="00207984"/>
    <w:rsid w:val="00207B54"/>
    <w:rsid w:val="00207C49"/>
    <w:rsid w:val="00210246"/>
    <w:rsid w:val="00210582"/>
    <w:rsid w:val="0021080C"/>
    <w:rsid w:val="00210B76"/>
    <w:rsid w:val="00210C37"/>
    <w:rsid w:val="002112B9"/>
    <w:rsid w:val="0021173E"/>
    <w:rsid w:val="00211918"/>
    <w:rsid w:val="00211B38"/>
    <w:rsid w:val="002122BB"/>
    <w:rsid w:val="00212447"/>
    <w:rsid w:val="00212557"/>
    <w:rsid w:val="00212805"/>
    <w:rsid w:val="00212944"/>
    <w:rsid w:val="00212B63"/>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FD5"/>
    <w:rsid w:val="00221135"/>
    <w:rsid w:val="0022163B"/>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A82"/>
    <w:rsid w:val="00230B2F"/>
    <w:rsid w:val="00230C9E"/>
    <w:rsid w:val="002318EF"/>
    <w:rsid w:val="00231BE1"/>
    <w:rsid w:val="00231C96"/>
    <w:rsid w:val="00231D85"/>
    <w:rsid w:val="00231E77"/>
    <w:rsid w:val="002321C6"/>
    <w:rsid w:val="002328DF"/>
    <w:rsid w:val="00232B3E"/>
    <w:rsid w:val="00232E0C"/>
    <w:rsid w:val="00232FB9"/>
    <w:rsid w:val="00232FD4"/>
    <w:rsid w:val="002334DF"/>
    <w:rsid w:val="00233553"/>
    <w:rsid w:val="00233B70"/>
    <w:rsid w:val="00233DDE"/>
    <w:rsid w:val="00233E8A"/>
    <w:rsid w:val="00233F47"/>
    <w:rsid w:val="0023430D"/>
    <w:rsid w:val="002343D8"/>
    <w:rsid w:val="00234A97"/>
    <w:rsid w:val="00234D14"/>
    <w:rsid w:val="002355BC"/>
    <w:rsid w:val="00235BFC"/>
    <w:rsid w:val="00235EA3"/>
    <w:rsid w:val="00236316"/>
    <w:rsid w:val="00236473"/>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433"/>
    <w:rsid w:val="0024356C"/>
    <w:rsid w:val="002435B9"/>
    <w:rsid w:val="00243A41"/>
    <w:rsid w:val="00243E64"/>
    <w:rsid w:val="00244300"/>
    <w:rsid w:val="00244392"/>
    <w:rsid w:val="002447B1"/>
    <w:rsid w:val="002455B8"/>
    <w:rsid w:val="00245C48"/>
    <w:rsid w:val="00245FAF"/>
    <w:rsid w:val="0024629E"/>
    <w:rsid w:val="00246630"/>
    <w:rsid w:val="00246712"/>
    <w:rsid w:val="002467B8"/>
    <w:rsid w:val="00246BC3"/>
    <w:rsid w:val="00246E7C"/>
    <w:rsid w:val="002471FC"/>
    <w:rsid w:val="00247478"/>
    <w:rsid w:val="00247712"/>
    <w:rsid w:val="00247A1A"/>
    <w:rsid w:val="00247BE8"/>
    <w:rsid w:val="00247D0B"/>
    <w:rsid w:val="002504A5"/>
    <w:rsid w:val="00250A88"/>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8C"/>
    <w:rsid w:val="002606B3"/>
    <w:rsid w:val="002609EE"/>
    <w:rsid w:val="00260D10"/>
    <w:rsid w:val="00261073"/>
    <w:rsid w:val="0026108E"/>
    <w:rsid w:val="00261AED"/>
    <w:rsid w:val="00261D68"/>
    <w:rsid w:val="00261EDD"/>
    <w:rsid w:val="00261F9C"/>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13C"/>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95C"/>
    <w:rsid w:val="00273D82"/>
    <w:rsid w:val="00273E27"/>
    <w:rsid w:val="00274185"/>
    <w:rsid w:val="002742AE"/>
    <w:rsid w:val="002742B7"/>
    <w:rsid w:val="00274505"/>
    <w:rsid w:val="00274639"/>
    <w:rsid w:val="00274746"/>
    <w:rsid w:val="00274D69"/>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8CF"/>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C05"/>
    <w:rsid w:val="002921E1"/>
    <w:rsid w:val="002923BB"/>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36A"/>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7C5"/>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628"/>
    <w:rsid w:val="002B1DCF"/>
    <w:rsid w:val="002B2035"/>
    <w:rsid w:val="002B2210"/>
    <w:rsid w:val="002B2385"/>
    <w:rsid w:val="002B26A1"/>
    <w:rsid w:val="002B2968"/>
    <w:rsid w:val="002B2A39"/>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704"/>
    <w:rsid w:val="002B7B85"/>
    <w:rsid w:val="002B7F7A"/>
    <w:rsid w:val="002C0029"/>
    <w:rsid w:val="002C01CB"/>
    <w:rsid w:val="002C02AF"/>
    <w:rsid w:val="002C03AA"/>
    <w:rsid w:val="002C0AE5"/>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C7FB0"/>
    <w:rsid w:val="002D083A"/>
    <w:rsid w:val="002D0A71"/>
    <w:rsid w:val="002D0CAF"/>
    <w:rsid w:val="002D1235"/>
    <w:rsid w:val="002D136A"/>
    <w:rsid w:val="002D188F"/>
    <w:rsid w:val="002D1ACE"/>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798"/>
    <w:rsid w:val="002E3AF8"/>
    <w:rsid w:val="002E3CC6"/>
    <w:rsid w:val="002E3DBB"/>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B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468"/>
    <w:rsid w:val="002F36E3"/>
    <w:rsid w:val="002F3C95"/>
    <w:rsid w:val="002F42C1"/>
    <w:rsid w:val="002F44A6"/>
    <w:rsid w:val="002F4541"/>
    <w:rsid w:val="002F471E"/>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3A1"/>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68"/>
    <w:rsid w:val="00304B92"/>
    <w:rsid w:val="00304E15"/>
    <w:rsid w:val="00305275"/>
    <w:rsid w:val="003058CC"/>
    <w:rsid w:val="00305AD0"/>
    <w:rsid w:val="00305C70"/>
    <w:rsid w:val="00305DF2"/>
    <w:rsid w:val="00305F0F"/>
    <w:rsid w:val="00306094"/>
    <w:rsid w:val="00306292"/>
    <w:rsid w:val="00306DC2"/>
    <w:rsid w:val="00306DC5"/>
    <w:rsid w:val="003072BE"/>
    <w:rsid w:val="003073D5"/>
    <w:rsid w:val="003075B3"/>
    <w:rsid w:val="0030782D"/>
    <w:rsid w:val="00307BCE"/>
    <w:rsid w:val="00307D75"/>
    <w:rsid w:val="0031027E"/>
    <w:rsid w:val="003103BD"/>
    <w:rsid w:val="00310CB5"/>
    <w:rsid w:val="003115EC"/>
    <w:rsid w:val="0031179F"/>
    <w:rsid w:val="00311C7B"/>
    <w:rsid w:val="00311E7C"/>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1CF"/>
    <w:rsid w:val="003172BB"/>
    <w:rsid w:val="003174D8"/>
    <w:rsid w:val="0031777C"/>
    <w:rsid w:val="00317783"/>
    <w:rsid w:val="003177B5"/>
    <w:rsid w:val="00317865"/>
    <w:rsid w:val="003178CA"/>
    <w:rsid w:val="00317A1C"/>
    <w:rsid w:val="00317FB1"/>
    <w:rsid w:val="00320159"/>
    <w:rsid w:val="00320925"/>
    <w:rsid w:val="00320A48"/>
    <w:rsid w:val="00320A90"/>
    <w:rsid w:val="00320AAE"/>
    <w:rsid w:val="00320C55"/>
    <w:rsid w:val="00321046"/>
    <w:rsid w:val="00321418"/>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C59"/>
    <w:rsid w:val="00341FA9"/>
    <w:rsid w:val="003428FB"/>
    <w:rsid w:val="00342C28"/>
    <w:rsid w:val="003430E8"/>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6B"/>
    <w:rsid w:val="00346865"/>
    <w:rsid w:val="003468D0"/>
    <w:rsid w:val="00346A98"/>
    <w:rsid w:val="00346BDE"/>
    <w:rsid w:val="00346D9F"/>
    <w:rsid w:val="00346EC0"/>
    <w:rsid w:val="00346F18"/>
    <w:rsid w:val="00346FF3"/>
    <w:rsid w:val="003475E1"/>
    <w:rsid w:val="00347853"/>
    <w:rsid w:val="00347A17"/>
    <w:rsid w:val="00347B13"/>
    <w:rsid w:val="00347B4F"/>
    <w:rsid w:val="00347B76"/>
    <w:rsid w:val="00347C19"/>
    <w:rsid w:val="003502A9"/>
    <w:rsid w:val="003503EE"/>
    <w:rsid w:val="00350480"/>
    <w:rsid w:val="003509C5"/>
    <w:rsid w:val="003509D9"/>
    <w:rsid w:val="00350C22"/>
    <w:rsid w:val="00350CE0"/>
    <w:rsid w:val="00350E5E"/>
    <w:rsid w:val="003517C5"/>
    <w:rsid w:val="003518D6"/>
    <w:rsid w:val="00351FD6"/>
    <w:rsid w:val="003520E9"/>
    <w:rsid w:val="00352714"/>
    <w:rsid w:val="0035277E"/>
    <w:rsid w:val="003527CB"/>
    <w:rsid w:val="00352BB0"/>
    <w:rsid w:val="00352BB1"/>
    <w:rsid w:val="00353053"/>
    <w:rsid w:val="0035309B"/>
    <w:rsid w:val="00353338"/>
    <w:rsid w:val="003533CA"/>
    <w:rsid w:val="003534CB"/>
    <w:rsid w:val="003534F5"/>
    <w:rsid w:val="0035362B"/>
    <w:rsid w:val="0035387B"/>
    <w:rsid w:val="00353887"/>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18F"/>
    <w:rsid w:val="0036029B"/>
    <w:rsid w:val="003603D1"/>
    <w:rsid w:val="00360C5C"/>
    <w:rsid w:val="0036115F"/>
    <w:rsid w:val="0036123C"/>
    <w:rsid w:val="003616B8"/>
    <w:rsid w:val="00361AFF"/>
    <w:rsid w:val="00361B1E"/>
    <w:rsid w:val="00361B26"/>
    <w:rsid w:val="00361E11"/>
    <w:rsid w:val="00361E5F"/>
    <w:rsid w:val="003624D5"/>
    <w:rsid w:val="00362A68"/>
    <w:rsid w:val="00362AF0"/>
    <w:rsid w:val="00362D1E"/>
    <w:rsid w:val="003632DD"/>
    <w:rsid w:val="003633C9"/>
    <w:rsid w:val="00363503"/>
    <w:rsid w:val="00363FD0"/>
    <w:rsid w:val="0036440B"/>
    <w:rsid w:val="00364414"/>
    <w:rsid w:val="003644D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ABB"/>
    <w:rsid w:val="00376CF1"/>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986"/>
    <w:rsid w:val="00382E93"/>
    <w:rsid w:val="00383043"/>
    <w:rsid w:val="003836A9"/>
    <w:rsid w:val="00383723"/>
    <w:rsid w:val="00383939"/>
    <w:rsid w:val="00383A46"/>
    <w:rsid w:val="00383CD6"/>
    <w:rsid w:val="00383E36"/>
    <w:rsid w:val="003842F4"/>
    <w:rsid w:val="0038465F"/>
    <w:rsid w:val="003846F9"/>
    <w:rsid w:val="00384ABA"/>
    <w:rsid w:val="00384B61"/>
    <w:rsid w:val="00384D66"/>
    <w:rsid w:val="00385584"/>
    <w:rsid w:val="00385C2F"/>
    <w:rsid w:val="00385D72"/>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773"/>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794"/>
    <w:rsid w:val="003A68EC"/>
    <w:rsid w:val="003A6AC6"/>
    <w:rsid w:val="003A6FDE"/>
    <w:rsid w:val="003A7A1E"/>
    <w:rsid w:val="003A7FC8"/>
    <w:rsid w:val="003B013B"/>
    <w:rsid w:val="003B024F"/>
    <w:rsid w:val="003B0BED"/>
    <w:rsid w:val="003B12DF"/>
    <w:rsid w:val="003B1373"/>
    <w:rsid w:val="003B13AB"/>
    <w:rsid w:val="003B1521"/>
    <w:rsid w:val="003B16AD"/>
    <w:rsid w:val="003B16D9"/>
    <w:rsid w:val="003B196B"/>
    <w:rsid w:val="003B1C92"/>
    <w:rsid w:val="003B1D92"/>
    <w:rsid w:val="003B2148"/>
    <w:rsid w:val="003B23BC"/>
    <w:rsid w:val="003B277C"/>
    <w:rsid w:val="003B2B70"/>
    <w:rsid w:val="003B2BDA"/>
    <w:rsid w:val="003B2D5F"/>
    <w:rsid w:val="003B2FBF"/>
    <w:rsid w:val="003B348C"/>
    <w:rsid w:val="003B355F"/>
    <w:rsid w:val="003B35AA"/>
    <w:rsid w:val="003B3739"/>
    <w:rsid w:val="003B376D"/>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755"/>
    <w:rsid w:val="003B60BB"/>
    <w:rsid w:val="003B6180"/>
    <w:rsid w:val="003B61C0"/>
    <w:rsid w:val="003B64D9"/>
    <w:rsid w:val="003B6599"/>
    <w:rsid w:val="003B67AE"/>
    <w:rsid w:val="003B6A8F"/>
    <w:rsid w:val="003B6AC6"/>
    <w:rsid w:val="003B6D1C"/>
    <w:rsid w:val="003B6FC8"/>
    <w:rsid w:val="003B71E5"/>
    <w:rsid w:val="003B7431"/>
    <w:rsid w:val="003B7AF8"/>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8C7"/>
    <w:rsid w:val="003C4A75"/>
    <w:rsid w:val="003C4B7B"/>
    <w:rsid w:val="003C4E4F"/>
    <w:rsid w:val="003C4F71"/>
    <w:rsid w:val="003C4FCB"/>
    <w:rsid w:val="003C520B"/>
    <w:rsid w:val="003C5339"/>
    <w:rsid w:val="003C58FD"/>
    <w:rsid w:val="003C5C8A"/>
    <w:rsid w:val="003C5F0A"/>
    <w:rsid w:val="003C5F29"/>
    <w:rsid w:val="003C6261"/>
    <w:rsid w:val="003C66D0"/>
    <w:rsid w:val="003C691E"/>
    <w:rsid w:val="003C71D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43D"/>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3E32"/>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134"/>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DD"/>
    <w:rsid w:val="004130BB"/>
    <w:rsid w:val="004136DE"/>
    <w:rsid w:val="0041383B"/>
    <w:rsid w:val="00413B56"/>
    <w:rsid w:val="00413CDA"/>
    <w:rsid w:val="004141A4"/>
    <w:rsid w:val="00414421"/>
    <w:rsid w:val="004145D9"/>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67C"/>
    <w:rsid w:val="004179AB"/>
    <w:rsid w:val="00417A5F"/>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6D86"/>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B80"/>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9AE"/>
    <w:rsid w:val="00443B32"/>
    <w:rsid w:val="00443CD6"/>
    <w:rsid w:val="00443E3B"/>
    <w:rsid w:val="0044406B"/>
    <w:rsid w:val="0044450B"/>
    <w:rsid w:val="004447DA"/>
    <w:rsid w:val="00444823"/>
    <w:rsid w:val="00444AE3"/>
    <w:rsid w:val="0044567A"/>
    <w:rsid w:val="004456A4"/>
    <w:rsid w:val="00445752"/>
    <w:rsid w:val="00445846"/>
    <w:rsid w:val="004460E7"/>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7C4"/>
    <w:rsid w:val="00456820"/>
    <w:rsid w:val="00456853"/>
    <w:rsid w:val="00456BA3"/>
    <w:rsid w:val="00456BD2"/>
    <w:rsid w:val="00456C32"/>
    <w:rsid w:val="00456FEE"/>
    <w:rsid w:val="00457074"/>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B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4D1"/>
    <w:rsid w:val="00472E74"/>
    <w:rsid w:val="00472EF9"/>
    <w:rsid w:val="004730D0"/>
    <w:rsid w:val="00473370"/>
    <w:rsid w:val="00473891"/>
    <w:rsid w:val="00473A08"/>
    <w:rsid w:val="004741D7"/>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012"/>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3B9"/>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3D"/>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B78"/>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EB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71"/>
    <w:rsid w:val="004B37F3"/>
    <w:rsid w:val="004B38B8"/>
    <w:rsid w:val="004B3CC7"/>
    <w:rsid w:val="004B3E9E"/>
    <w:rsid w:val="004B3FF3"/>
    <w:rsid w:val="004B42E0"/>
    <w:rsid w:val="004B4307"/>
    <w:rsid w:val="004B441D"/>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BA"/>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24E"/>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40E"/>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28D"/>
    <w:rsid w:val="004D54D2"/>
    <w:rsid w:val="004D5509"/>
    <w:rsid w:val="004D578A"/>
    <w:rsid w:val="004D5B95"/>
    <w:rsid w:val="004D5BB7"/>
    <w:rsid w:val="004D5C8F"/>
    <w:rsid w:val="004D6194"/>
    <w:rsid w:val="004D6354"/>
    <w:rsid w:val="004D655C"/>
    <w:rsid w:val="004D6594"/>
    <w:rsid w:val="004D65A8"/>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C79"/>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76B"/>
    <w:rsid w:val="004F2A78"/>
    <w:rsid w:val="004F2C45"/>
    <w:rsid w:val="004F2CB5"/>
    <w:rsid w:val="004F3056"/>
    <w:rsid w:val="004F306C"/>
    <w:rsid w:val="004F3087"/>
    <w:rsid w:val="004F30F9"/>
    <w:rsid w:val="004F32A1"/>
    <w:rsid w:val="004F3538"/>
    <w:rsid w:val="004F3561"/>
    <w:rsid w:val="004F398F"/>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006"/>
    <w:rsid w:val="00500961"/>
    <w:rsid w:val="00500B59"/>
    <w:rsid w:val="00500EB0"/>
    <w:rsid w:val="00500F4A"/>
    <w:rsid w:val="0050118B"/>
    <w:rsid w:val="005011F3"/>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675"/>
    <w:rsid w:val="0050782B"/>
    <w:rsid w:val="0050789B"/>
    <w:rsid w:val="00507B03"/>
    <w:rsid w:val="00507CC5"/>
    <w:rsid w:val="00507DDA"/>
    <w:rsid w:val="005101BE"/>
    <w:rsid w:val="005103F4"/>
    <w:rsid w:val="00511178"/>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3E72"/>
    <w:rsid w:val="005143A4"/>
    <w:rsid w:val="005149E6"/>
    <w:rsid w:val="00514AA9"/>
    <w:rsid w:val="00514B00"/>
    <w:rsid w:val="00514C68"/>
    <w:rsid w:val="00514E9D"/>
    <w:rsid w:val="0051512F"/>
    <w:rsid w:val="00515267"/>
    <w:rsid w:val="005156C7"/>
    <w:rsid w:val="005157CC"/>
    <w:rsid w:val="005157F9"/>
    <w:rsid w:val="00515A36"/>
    <w:rsid w:val="00516077"/>
    <w:rsid w:val="0051661A"/>
    <w:rsid w:val="00516D44"/>
    <w:rsid w:val="00516D84"/>
    <w:rsid w:val="005171FE"/>
    <w:rsid w:val="00517278"/>
    <w:rsid w:val="005178D7"/>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5EA"/>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CA3"/>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7E2"/>
    <w:rsid w:val="00543970"/>
    <w:rsid w:val="00543B9D"/>
    <w:rsid w:val="00543E91"/>
    <w:rsid w:val="00543EF0"/>
    <w:rsid w:val="00544065"/>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6EFF"/>
    <w:rsid w:val="005470CE"/>
    <w:rsid w:val="005471B1"/>
    <w:rsid w:val="00547224"/>
    <w:rsid w:val="00547492"/>
    <w:rsid w:val="00547902"/>
    <w:rsid w:val="00547B44"/>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1F6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490"/>
    <w:rsid w:val="00565703"/>
    <w:rsid w:val="00565915"/>
    <w:rsid w:val="0056594A"/>
    <w:rsid w:val="005659A7"/>
    <w:rsid w:val="00565E39"/>
    <w:rsid w:val="00566319"/>
    <w:rsid w:val="00566BE3"/>
    <w:rsid w:val="00566C28"/>
    <w:rsid w:val="00566CF4"/>
    <w:rsid w:val="00566E85"/>
    <w:rsid w:val="00566F84"/>
    <w:rsid w:val="0056703E"/>
    <w:rsid w:val="005670FB"/>
    <w:rsid w:val="005672D2"/>
    <w:rsid w:val="005673DC"/>
    <w:rsid w:val="0056749A"/>
    <w:rsid w:val="005678DB"/>
    <w:rsid w:val="00567E29"/>
    <w:rsid w:val="00567F5A"/>
    <w:rsid w:val="00570258"/>
    <w:rsid w:val="005702D7"/>
    <w:rsid w:val="00570B5F"/>
    <w:rsid w:val="0057120A"/>
    <w:rsid w:val="005716BA"/>
    <w:rsid w:val="00571838"/>
    <w:rsid w:val="005718C3"/>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5C"/>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569"/>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B9"/>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21"/>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7D8"/>
    <w:rsid w:val="005A18E2"/>
    <w:rsid w:val="005A1AB5"/>
    <w:rsid w:val="005A1B04"/>
    <w:rsid w:val="005A1CFF"/>
    <w:rsid w:val="005A1EB2"/>
    <w:rsid w:val="005A1ECE"/>
    <w:rsid w:val="005A2099"/>
    <w:rsid w:val="005A2113"/>
    <w:rsid w:val="005A279D"/>
    <w:rsid w:val="005A2830"/>
    <w:rsid w:val="005A28A7"/>
    <w:rsid w:val="005A32C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17B"/>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E63"/>
    <w:rsid w:val="005B456F"/>
    <w:rsid w:val="005B487F"/>
    <w:rsid w:val="005B4AC4"/>
    <w:rsid w:val="005B5288"/>
    <w:rsid w:val="005B5354"/>
    <w:rsid w:val="005B5879"/>
    <w:rsid w:val="005B5BAC"/>
    <w:rsid w:val="005B6074"/>
    <w:rsid w:val="005B6107"/>
    <w:rsid w:val="005B6440"/>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43E"/>
    <w:rsid w:val="005C24FD"/>
    <w:rsid w:val="005C29BD"/>
    <w:rsid w:val="005C2ABD"/>
    <w:rsid w:val="005C305B"/>
    <w:rsid w:val="005C35F5"/>
    <w:rsid w:val="005C3AC3"/>
    <w:rsid w:val="005C3CAF"/>
    <w:rsid w:val="005C40A2"/>
    <w:rsid w:val="005C40FE"/>
    <w:rsid w:val="005C42A8"/>
    <w:rsid w:val="005C440F"/>
    <w:rsid w:val="005C463A"/>
    <w:rsid w:val="005C4704"/>
    <w:rsid w:val="005C4776"/>
    <w:rsid w:val="005C4877"/>
    <w:rsid w:val="005C4972"/>
    <w:rsid w:val="005C4B96"/>
    <w:rsid w:val="005C4C4E"/>
    <w:rsid w:val="005C4EC0"/>
    <w:rsid w:val="005C4F45"/>
    <w:rsid w:val="005C509C"/>
    <w:rsid w:val="005C50D3"/>
    <w:rsid w:val="005C50E3"/>
    <w:rsid w:val="005C51A8"/>
    <w:rsid w:val="005C5355"/>
    <w:rsid w:val="005C53D1"/>
    <w:rsid w:val="005C5C5F"/>
    <w:rsid w:val="005C662F"/>
    <w:rsid w:val="005C6883"/>
    <w:rsid w:val="005C68A4"/>
    <w:rsid w:val="005C6950"/>
    <w:rsid w:val="005C6AD0"/>
    <w:rsid w:val="005C6DB8"/>
    <w:rsid w:val="005C6DE3"/>
    <w:rsid w:val="005C6FB2"/>
    <w:rsid w:val="005C70B0"/>
    <w:rsid w:val="005C711E"/>
    <w:rsid w:val="005C71D6"/>
    <w:rsid w:val="005C72BF"/>
    <w:rsid w:val="005C7465"/>
    <w:rsid w:val="005C754F"/>
    <w:rsid w:val="005C7599"/>
    <w:rsid w:val="005C76CC"/>
    <w:rsid w:val="005C7DEB"/>
    <w:rsid w:val="005C7E14"/>
    <w:rsid w:val="005D0152"/>
    <w:rsid w:val="005D02BD"/>
    <w:rsid w:val="005D0411"/>
    <w:rsid w:val="005D06B4"/>
    <w:rsid w:val="005D0ED7"/>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D7F0A"/>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88A"/>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375"/>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089"/>
    <w:rsid w:val="005F790E"/>
    <w:rsid w:val="005F7BDA"/>
    <w:rsid w:val="005F7D32"/>
    <w:rsid w:val="005F7FF2"/>
    <w:rsid w:val="006001DB"/>
    <w:rsid w:val="00600A19"/>
    <w:rsid w:val="00600F2B"/>
    <w:rsid w:val="0060144A"/>
    <w:rsid w:val="00601546"/>
    <w:rsid w:val="00601605"/>
    <w:rsid w:val="00601789"/>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87D"/>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42"/>
    <w:rsid w:val="0061226D"/>
    <w:rsid w:val="006125C4"/>
    <w:rsid w:val="0061270A"/>
    <w:rsid w:val="00612855"/>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73"/>
    <w:rsid w:val="006146AF"/>
    <w:rsid w:val="00614770"/>
    <w:rsid w:val="00614F5D"/>
    <w:rsid w:val="006152EE"/>
    <w:rsid w:val="006155A5"/>
    <w:rsid w:val="006159BB"/>
    <w:rsid w:val="00615AAB"/>
    <w:rsid w:val="00615D9A"/>
    <w:rsid w:val="006164DC"/>
    <w:rsid w:val="006166A9"/>
    <w:rsid w:val="006167C7"/>
    <w:rsid w:val="006167D4"/>
    <w:rsid w:val="006168FF"/>
    <w:rsid w:val="00616D58"/>
    <w:rsid w:val="00616D5E"/>
    <w:rsid w:val="006172F0"/>
    <w:rsid w:val="006178F6"/>
    <w:rsid w:val="00617961"/>
    <w:rsid w:val="00617D0A"/>
    <w:rsid w:val="00617E17"/>
    <w:rsid w:val="00617F16"/>
    <w:rsid w:val="00617F91"/>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55C"/>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7F7"/>
    <w:rsid w:val="006269A5"/>
    <w:rsid w:val="00626CC9"/>
    <w:rsid w:val="00626F65"/>
    <w:rsid w:val="00626F91"/>
    <w:rsid w:val="00626FB1"/>
    <w:rsid w:val="00627003"/>
    <w:rsid w:val="006272EA"/>
    <w:rsid w:val="006273A7"/>
    <w:rsid w:val="006273EC"/>
    <w:rsid w:val="00630564"/>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7EB"/>
    <w:rsid w:val="0063483E"/>
    <w:rsid w:val="00634866"/>
    <w:rsid w:val="0063497C"/>
    <w:rsid w:val="006349B5"/>
    <w:rsid w:val="00634AF1"/>
    <w:rsid w:val="00634B26"/>
    <w:rsid w:val="00634D3D"/>
    <w:rsid w:val="00634F15"/>
    <w:rsid w:val="00635B79"/>
    <w:rsid w:val="00635F77"/>
    <w:rsid w:val="0063607F"/>
    <w:rsid w:val="00636464"/>
    <w:rsid w:val="0063666B"/>
    <w:rsid w:val="00636A27"/>
    <w:rsid w:val="006372B6"/>
    <w:rsid w:val="00637327"/>
    <w:rsid w:val="00637669"/>
    <w:rsid w:val="006377C8"/>
    <w:rsid w:val="00637EBC"/>
    <w:rsid w:val="00640054"/>
    <w:rsid w:val="00640AF2"/>
    <w:rsid w:val="00640BCB"/>
    <w:rsid w:val="00640CDA"/>
    <w:rsid w:val="00640FF5"/>
    <w:rsid w:val="00641082"/>
    <w:rsid w:val="0064111F"/>
    <w:rsid w:val="00641865"/>
    <w:rsid w:val="0064195D"/>
    <w:rsid w:val="00641A1E"/>
    <w:rsid w:val="006421EE"/>
    <w:rsid w:val="0064233B"/>
    <w:rsid w:val="0064264B"/>
    <w:rsid w:val="0064276D"/>
    <w:rsid w:val="006428AF"/>
    <w:rsid w:val="0064297A"/>
    <w:rsid w:val="00642996"/>
    <w:rsid w:val="006429CC"/>
    <w:rsid w:val="00642B81"/>
    <w:rsid w:val="006439BD"/>
    <w:rsid w:val="00643A89"/>
    <w:rsid w:val="00643BE9"/>
    <w:rsid w:val="006440E1"/>
    <w:rsid w:val="00644602"/>
    <w:rsid w:val="006446FC"/>
    <w:rsid w:val="00644FFB"/>
    <w:rsid w:val="006452EA"/>
    <w:rsid w:val="00645305"/>
    <w:rsid w:val="00645609"/>
    <w:rsid w:val="00645696"/>
    <w:rsid w:val="00645E72"/>
    <w:rsid w:val="006463FE"/>
    <w:rsid w:val="00646451"/>
    <w:rsid w:val="0064662C"/>
    <w:rsid w:val="00646AAE"/>
    <w:rsid w:val="00646AC7"/>
    <w:rsid w:val="00646E50"/>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5C3"/>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696"/>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5B7F"/>
    <w:rsid w:val="00666046"/>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E2F"/>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04"/>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9DB"/>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A29"/>
    <w:rsid w:val="00694E84"/>
    <w:rsid w:val="00694F8B"/>
    <w:rsid w:val="006955C4"/>
    <w:rsid w:val="006955E4"/>
    <w:rsid w:val="0069564B"/>
    <w:rsid w:val="006956EC"/>
    <w:rsid w:val="00695766"/>
    <w:rsid w:val="0069609E"/>
    <w:rsid w:val="00696465"/>
    <w:rsid w:val="006964E1"/>
    <w:rsid w:val="00696AC8"/>
    <w:rsid w:val="00696B59"/>
    <w:rsid w:val="00696E96"/>
    <w:rsid w:val="00697127"/>
    <w:rsid w:val="0069726F"/>
    <w:rsid w:val="00697329"/>
    <w:rsid w:val="0069734E"/>
    <w:rsid w:val="006975FF"/>
    <w:rsid w:val="00697B02"/>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1F42"/>
    <w:rsid w:val="006A2056"/>
    <w:rsid w:val="006A21B0"/>
    <w:rsid w:val="006A244A"/>
    <w:rsid w:val="006A247C"/>
    <w:rsid w:val="006A27DB"/>
    <w:rsid w:val="006A3162"/>
    <w:rsid w:val="006A3733"/>
    <w:rsid w:val="006A3862"/>
    <w:rsid w:val="006A3A5B"/>
    <w:rsid w:val="006A3A6A"/>
    <w:rsid w:val="006A3C48"/>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BC0"/>
    <w:rsid w:val="006A7DCD"/>
    <w:rsid w:val="006B05F7"/>
    <w:rsid w:val="006B0838"/>
    <w:rsid w:val="006B08E9"/>
    <w:rsid w:val="006B09DD"/>
    <w:rsid w:val="006B0A27"/>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7A4"/>
    <w:rsid w:val="006B4B28"/>
    <w:rsid w:val="006B5194"/>
    <w:rsid w:val="006B555E"/>
    <w:rsid w:val="006B5AAD"/>
    <w:rsid w:val="006B5B12"/>
    <w:rsid w:val="006B5C6B"/>
    <w:rsid w:val="006B5FCF"/>
    <w:rsid w:val="006B636E"/>
    <w:rsid w:val="006B6438"/>
    <w:rsid w:val="006B64DB"/>
    <w:rsid w:val="006B6634"/>
    <w:rsid w:val="006B6911"/>
    <w:rsid w:val="006B6C2E"/>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6E4"/>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29A"/>
    <w:rsid w:val="006D7655"/>
    <w:rsid w:val="006D7969"/>
    <w:rsid w:val="006D7C0B"/>
    <w:rsid w:val="006E023F"/>
    <w:rsid w:val="006E0242"/>
    <w:rsid w:val="006E0411"/>
    <w:rsid w:val="006E053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784"/>
    <w:rsid w:val="006E47B4"/>
    <w:rsid w:val="006E489E"/>
    <w:rsid w:val="006E4F12"/>
    <w:rsid w:val="006E5285"/>
    <w:rsid w:val="006E551F"/>
    <w:rsid w:val="006E6188"/>
    <w:rsid w:val="006E61F3"/>
    <w:rsid w:val="006E6559"/>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84E"/>
    <w:rsid w:val="006F286D"/>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37"/>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7A1"/>
    <w:rsid w:val="0071788D"/>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9C8"/>
    <w:rsid w:val="00723EA4"/>
    <w:rsid w:val="0072479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3B7D"/>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EB"/>
    <w:rsid w:val="007371F3"/>
    <w:rsid w:val="007372BB"/>
    <w:rsid w:val="00737341"/>
    <w:rsid w:val="0073776A"/>
    <w:rsid w:val="00737940"/>
    <w:rsid w:val="00737D45"/>
    <w:rsid w:val="00737EA9"/>
    <w:rsid w:val="00740178"/>
    <w:rsid w:val="007403E3"/>
    <w:rsid w:val="007407F5"/>
    <w:rsid w:val="00740891"/>
    <w:rsid w:val="007409C7"/>
    <w:rsid w:val="00740D77"/>
    <w:rsid w:val="007412D3"/>
    <w:rsid w:val="0074143F"/>
    <w:rsid w:val="00741620"/>
    <w:rsid w:val="0074192A"/>
    <w:rsid w:val="00741B0C"/>
    <w:rsid w:val="00741DCC"/>
    <w:rsid w:val="00741E01"/>
    <w:rsid w:val="00742089"/>
    <w:rsid w:val="007420F1"/>
    <w:rsid w:val="00742263"/>
    <w:rsid w:val="00742341"/>
    <w:rsid w:val="00742548"/>
    <w:rsid w:val="0074283E"/>
    <w:rsid w:val="00742B68"/>
    <w:rsid w:val="00742CC8"/>
    <w:rsid w:val="00742D07"/>
    <w:rsid w:val="00742DD0"/>
    <w:rsid w:val="00743231"/>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A05"/>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4CE"/>
    <w:rsid w:val="0075579D"/>
    <w:rsid w:val="00755B12"/>
    <w:rsid w:val="00755C16"/>
    <w:rsid w:val="00755E2D"/>
    <w:rsid w:val="0075635A"/>
    <w:rsid w:val="007563E6"/>
    <w:rsid w:val="00756638"/>
    <w:rsid w:val="00756B13"/>
    <w:rsid w:val="00756F1D"/>
    <w:rsid w:val="0075718B"/>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D4"/>
    <w:rsid w:val="00761FA3"/>
    <w:rsid w:val="00762044"/>
    <w:rsid w:val="00762538"/>
    <w:rsid w:val="00762B25"/>
    <w:rsid w:val="00762BFF"/>
    <w:rsid w:val="007636AE"/>
    <w:rsid w:val="00763F46"/>
    <w:rsid w:val="00763FCF"/>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6D59"/>
    <w:rsid w:val="007674A7"/>
    <w:rsid w:val="007675FD"/>
    <w:rsid w:val="00767744"/>
    <w:rsid w:val="00767ABA"/>
    <w:rsid w:val="00767D13"/>
    <w:rsid w:val="0077007E"/>
    <w:rsid w:val="00770125"/>
    <w:rsid w:val="0077037E"/>
    <w:rsid w:val="00770476"/>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91D"/>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9F5"/>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603"/>
    <w:rsid w:val="007A581B"/>
    <w:rsid w:val="007A5FDE"/>
    <w:rsid w:val="007A6177"/>
    <w:rsid w:val="007A63F6"/>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98"/>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7C3"/>
    <w:rsid w:val="007B6B9A"/>
    <w:rsid w:val="007B7102"/>
    <w:rsid w:val="007B7204"/>
    <w:rsid w:val="007C019D"/>
    <w:rsid w:val="007C045C"/>
    <w:rsid w:val="007C060E"/>
    <w:rsid w:val="007C0619"/>
    <w:rsid w:val="007C0976"/>
    <w:rsid w:val="007C0C09"/>
    <w:rsid w:val="007C0C5A"/>
    <w:rsid w:val="007C0C60"/>
    <w:rsid w:val="007C1209"/>
    <w:rsid w:val="007C122C"/>
    <w:rsid w:val="007C1299"/>
    <w:rsid w:val="007C1905"/>
    <w:rsid w:val="007C1974"/>
    <w:rsid w:val="007C1DDD"/>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8A3"/>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48"/>
    <w:rsid w:val="007F7FCF"/>
    <w:rsid w:val="008000BD"/>
    <w:rsid w:val="00800155"/>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6A2"/>
    <w:rsid w:val="008039C0"/>
    <w:rsid w:val="008048DF"/>
    <w:rsid w:val="0080494C"/>
    <w:rsid w:val="00804A63"/>
    <w:rsid w:val="00804B9E"/>
    <w:rsid w:val="00804DCC"/>
    <w:rsid w:val="00804E53"/>
    <w:rsid w:val="00804F6A"/>
    <w:rsid w:val="008052A1"/>
    <w:rsid w:val="00805661"/>
    <w:rsid w:val="00805700"/>
    <w:rsid w:val="008063EC"/>
    <w:rsid w:val="0080671D"/>
    <w:rsid w:val="00806B5C"/>
    <w:rsid w:val="00806CB1"/>
    <w:rsid w:val="00806F31"/>
    <w:rsid w:val="0080715F"/>
    <w:rsid w:val="00807172"/>
    <w:rsid w:val="008074AB"/>
    <w:rsid w:val="0080759A"/>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148"/>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DFF"/>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5F2A"/>
    <w:rsid w:val="00826163"/>
    <w:rsid w:val="008264F7"/>
    <w:rsid w:val="00826562"/>
    <w:rsid w:val="00826BAC"/>
    <w:rsid w:val="008271D4"/>
    <w:rsid w:val="008272BE"/>
    <w:rsid w:val="00827493"/>
    <w:rsid w:val="008275B3"/>
    <w:rsid w:val="00827618"/>
    <w:rsid w:val="008278AC"/>
    <w:rsid w:val="00827A15"/>
    <w:rsid w:val="00827B4F"/>
    <w:rsid w:val="00827FE7"/>
    <w:rsid w:val="00830A77"/>
    <w:rsid w:val="00830A81"/>
    <w:rsid w:val="00830B9E"/>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6CE"/>
    <w:rsid w:val="008377C8"/>
    <w:rsid w:val="00837956"/>
    <w:rsid w:val="00837B78"/>
    <w:rsid w:val="00840208"/>
    <w:rsid w:val="00840696"/>
    <w:rsid w:val="0084089A"/>
    <w:rsid w:val="00840985"/>
    <w:rsid w:val="00840D2E"/>
    <w:rsid w:val="00840E65"/>
    <w:rsid w:val="00841011"/>
    <w:rsid w:val="00841343"/>
    <w:rsid w:val="00841462"/>
    <w:rsid w:val="008414FB"/>
    <w:rsid w:val="00841737"/>
    <w:rsid w:val="00841AFD"/>
    <w:rsid w:val="00841B5B"/>
    <w:rsid w:val="00841B7C"/>
    <w:rsid w:val="00841B9D"/>
    <w:rsid w:val="00841F62"/>
    <w:rsid w:val="0084233F"/>
    <w:rsid w:val="00843097"/>
    <w:rsid w:val="008433BB"/>
    <w:rsid w:val="008435BE"/>
    <w:rsid w:val="00843888"/>
    <w:rsid w:val="00843938"/>
    <w:rsid w:val="00843959"/>
    <w:rsid w:val="00843CEB"/>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AE3"/>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9DC"/>
    <w:rsid w:val="00854A67"/>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B72"/>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02F"/>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460"/>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0"/>
    <w:rsid w:val="008770F5"/>
    <w:rsid w:val="00877106"/>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923"/>
    <w:rsid w:val="00884A6F"/>
    <w:rsid w:val="00884A90"/>
    <w:rsid w:val="00884C5A"/>
    <w:rsid w:val="00884E33"/>
    <w:rsid w:val="00884ED0"/>
    <w:rsid w:val="00884EDB"/>
    <w:rsid w:val="00885219"/>
    <w:rsid w:val="008856FE"/>
    <w:rsid w:val="008857A8"/>
    <w:rsid w:val="00885F24"/>
    <w:rsid w:val="00886157"/>
    <w:rsid w:val="00886298"/>
    <w:rsid w:val="008865B5"/>
    <w:rsid w:val="008866AF"/>
    <w:rsid w:val="008870AF"/>
    <w:rsid w:val="00887251"/>
    <w:rsid w:val="008872C9"/>
    <w:rsid w:val="00887437"/>
    <w:rsid w:val="00887818"/>
    <w:rsid w:val="00887EE6"/>
    <w:rsid w:val="00887F51"/>
    <w:rsid w:val="008902BC"/>
    <w:rsid w:val="008906F0"/>
    <w:rsid w:val="008907F0"/>
    <w:rsid w:val="00890F77"/>
    <w:rsid w:val="00890FA8"/>
    <w:rsid w:val="00891026"/>
    <w:rsid w:val="00891092"/>
    <w:rsid w:val="008911D5"/>
    <w:rsid w:val="00891234"/>
    <w:rsid w:val="008912D7"/>
    <w:rsid w:val="008913F9"/>
    <w:rsid w:val="00891B2F"/>
    <w:rsid w:val="00891E97"/>
    <w:rsid w:val="008922C1"/>
    <w:rsid w:val="00892539"/>
    <w:rsid w:val="0089273A"/>
    <w:rsid w:val="00893007"/>
    <w:rsid w:val="00893741"/>
    <w:rsid w:val="008943E0"/>
    <w:rsid w:val="00894FB6"/>
    <w:rsid w:val="008955E3"/>
    <w:rsid w:val="008958CB"/>
    <w:rsid w:val="0089592D"/>
    <w:rsid w:val="00895BF0"/>
    <w:rsid w:val="00895E19"/>
    <w:rsid w:val="00895FA3"/>
    <w:rsid w:val="008962DC"/>
    <w:rsid w:val="00896452"/>
    <w:rsid w:val="0089663F"/>
    <w:rsid w:val="00896BB7"/>
    <w:rsid w:val="00896F4B"/>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DED"/>
    <w:rsid w:val="008B0F5E"/>
    <w:rsid w:val="008B10E5"/>
    <w:rsid w:val="008B11FB"/>
    <w:rsid w:val="008B1241"/>
    <w:rsid w:val="008B1359"/>
    <w:rsid w:val="008B158F"/>
    <w:rsid w:val="008B16A2"/>
    <w:rsid w:val="008B1758"/>
    <w:rsid w:val="008B1799"/>
    <w:rsid w:val="008B1B9C"/>
    <w:rsid w:val="008B1C18"/>
    <w:rsid w:val="008B1F4E"/>
    <w:rsid w:val="008B1FCB"/>
    <w:rsid w:val="008B212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4E3C"/>
    <w:rsid w:val="008B538E"/>
    <w:rsid w:val="008B5701"/>
    <w:rsid w:val="008B5BB8"/>
    <w:rsid w:val="008B5CC6"/>
    <w:rsid w:val="008B5DE1"/>
    <w:rsid w:val="008B6087"/>
    <w:rsid w:val="008B62BE"/>
    <w:rsid w:val="008B63FE"/>
    <w:rsid w:val="008B66BF"/>
    <w:rsid w:val="008B6B6A"/>
    <w:rsid w:val="008B6C52"/>
    <w:rsid w:val="008B7085"/>
    <w:rsid w:val="008B7102"/>
    <w:rsid w:val="008B7309"/>
    <w:rsid w:val="008B747D"/>
    <w:rsid w:val="008B768D"/>
    <w:rsid w:val="008B7C8A"/>
    <w:rsid w:val="008C0173"/>
    <w:rsid w:val="008C03BD"/>
    <w:rsid w:val="008C055D"/>
    <w:rsid w:val="008C0D77"/>
    <w:rsid w:val="008C0ECB"/>
    <w:rsid w:val="008C16BE"/>
    <w:rsid w:val="008C1A01"/>
    <w:rsid w:val="008C1DD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D80"/>
    <w:rsid w:val="008D1F09"/>
    <w:rsid w:val="008D24A5"/>
    <w:rsid w:val="008D2C7E"/>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2C"/>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1E38"/>
    <w:rsid w:val="008F1F99"/>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6EAB"/>
    <w:rsid w:val="0090710C"/>
    <w:rsid w:val="0090730C"/>
    <w:rsid w:val="00907520"/>
    <w:rsid w:val="00907558"/>
    <w:rsid w:val="0090763E"/>
    <w:rsid w:val="00907725"/>
    <w:rsid w:val="00907819"/>
    <w:rsid w:val="00907F82"/>
    <w:rsid w:val="00907FA6"/>
    <w:rsid w:val="00910494"/>
    <w:rsid w:val="009104C8"/>
    <w:rsid w:val="00910AD8"/>
    <w:rsid w:val="00910EE3"/>
    <w:rsid w:val="00911015"/>
    <w:rsid w:val="0091148A"/>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8F5"/>
    <w:rsid w:val="00922975"/>
    <w:rsid w:val="009229B1"/>
    <w:rsid w:val="00922F12"/>
    <w:rsid w:val="00923742"/>
    <w:rsid w:val="00923827"/>
    <w:rsid w:val="009239BA"/>
    <w:rsid w:val="00923C5D"/>
    <w:rsid w:val="00923DA4"/>
    <w:rsid w:val="0092417C"/>
    <w:rsid w:val="00924694"/>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6BBE"/>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688"/>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986"/>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C2"/>
    <w:rsid w:val="009541DA"/>
    <w:rsid w:val="00954692"/>
    <w:rsid w:val="0095494C"/>
    <w:rsid w:val="0095574B"/>
    <w:rsid w:val="0095598A"/>
    <w:rsid w:val="009560A8"/>
    <w:rsid w:val="00956266"/>
    <w:rsid w:val="00956689"/>
    <w:rsid w:val="00956F10"/>
    <w:rsid w:val="00957263"/>
    <w:rsid w:val="009574AE"/>
    <w:rsid w:val="009575BA"/>
    <w:rsid w:val="009578B5"/>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3D22"/>
    <w:rsid w:val="00964448"/>
    <w:rsid w:val="00964882"/>
    <w:rsid w:val="00964A54"/>
    <w:rsid w:val="00964CA1"/>
    <w:rsid w:val="00964CE1"/>
    <w:rsid w:val="00965164"/>
    <w:rsid w:val="009653C5"/>
    <w:rsid w:val="00965568"/>
    <w:rsid w:val="00965930"/>
    <w:rsid w:val="009659A5"/>
    <w:rsid w:val="00965A73"/>
    <w:rsid w:val="00965FED"/>
    <w:rsid w:val="00965FFC"/>
    <w:rsid w:val="009662CF"/>
    <w:rsid w:val="009666B3"/>
    <w:rsid w:val="00966B1C"/>
    <w:rsid w:val="00966D21"/>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38B1"/>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3F"/>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AEA"/>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837"/>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3C7"/>
    <w:rsid w:val="009A77DC"/>
    <w:rsid w:val="009A7E08"/>
    <w:rsid w:val="009B013F"/>
    <w:rsid w:val="009B06F9"/>
    <w:rsid w:val="009B0760"/>
    <w:rsid w:val="009B08B8"/>
    <w:rsid w:val="009B0C6E"/>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5ADF"/>
    <w:rsid w:val="009B6177"/>
    <w:rsid w:val="009B6273"/>
    <w:rsid w:val="009B62EA"/>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0EF4"/>
    <w:rsid w:val="009C1088"/>
    <w:rsid w:val="009C10FD"/>
    <w:rsid w:val="009C160E"/>
    <w:rsid w:val="009C17F7"/>
    <w:rsid w:val="009C1B5B"/>
    <w:rsid w:val="009C1C71"/>
    <w:rsid w:val="009C1CDC"/>
    <w:rsid w:val="009C2071"/>
    <w:rsid w:val="009C22D0"/>
    <w:rsid w:val="009C23A0"/>
    <w:rsid w:val="009C2775"/>
    <w:rsid w:val="009C2AF7"/>
    <w:rsid w:val="009C2E3E"/>
    <w:rsid w:val="009C3174"/>
    <w:rsid w:val="009C31EC"/>
    <w:rsid w:val="009C3592"/>
    <w:rsid w:val="009C37C8"/>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1C"/>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9B"/>
    <w:rsid w:val="009F4AA3"/>
    <w:rsid w:val="009F4D33"/>
    <w:rsid w:val="009F4EE6"/>
    <w:rsid w:val="009F4F97"/>
    <w:rsid w:val="009F532C"/>
    <w:rsid w:val="009F55FC"/>
    <w:rsid w:val="009F5A44"/>
    <w:rsid w:val="009F5B7F"/>
    <w:rsid w:val="009F62D5"/>
    <w:rsid w:val="009F6343"/>
    <w:rsid w:val="009F66FC"/>
    <w:rsid w:val="009F6B30"/>
    <w:rsid w:val="009F6CA4"/>
    <w:rsid w:val="009F778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4C82"/>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0A2"/>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C62"/>
    <w:rsid w:val="00A13D51"/>
    <w:rsid w:val="00A140F7"/>
    <w:rsid w:val="00A14348"/>
    <w:rsid w:val="00A143FB"/>
    <w:rsid w:val="00A1462B"/>
    <w:rsid w:val="00A148B0"/>
    <w:rsid w:val="00A148E6"/>
    <w:rsid w:val="00A15026"/>
    <w:rsid w:val="00A150EC"/>
    <w:rsid w:val="00A15749"/>
    <w:rsid w:val="00A15DEB"/>
    <w:rsid w:val="00A1615F"/>
    <w:rsid w:val="00A16315"/>
    <w:rsid w:val="00A166EE"/>
    <w:rsid w:val="00A16A71"/>
    <w:rsid w:val="00A16C26"/>
    <w:rsid w:val="00A16E31"/>
    <w:rsid w:val="00A16EBA"/>
    <w:rsid w:val="00A174E6"/>
    <w:rsid w:val="00A17736"/>
    <w:rsid w:val="00A1775A"/>
    <w:rsid w:val="00A17BE3"/>
    <w:rsid w:val="00A17D29"/>
    <w:rsid w:val="00A17D97"/>
    <w:rsid w:val="00A2001A"/>
    <w:rsid w:val="00A2030D"/>
    <w:rsid w:val="00A203AC"/>
    <w:rsid w:val="00A2054D"/>
    <w:rsid w:val="00A205BB"/>
    <w:rsid w:val="00A20616"/>
    <w:rsid w:val="00A2066F"/>
    <w:rsid w:val="00A206BB"/>
    <w:rsid w:val="00A208F0"/>
    <w:rsid w:val="00A20A3A"/>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054"/>
    <w:rsid w:val="00A302BB"/>
    <w:rsid w:val="00A3031E"/>
    <w:rsid w:val="00A30358"/>
    <w:rsid w:val="00A308B6"/>
    <w:rsid w:val="00A30B36"/>
    <w:rsid w:val="00A30E9A"/>
    <w:rsid w:val="00A3122E"/>
    <w:rsid w:val="00A31440"/>
    <w:rsid w:val="00A31757"/>
    <w:rsid w:val="00A3193D"/>
    <w:rsid w:val="00A3198D"/>
    <w:rsid w:val="00A31A5C"/>
    <w:rsid w:val="00A31D26"/>
    <w:rsid w:val="00A31E08"/>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6C0"/>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6C"/>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0D"/>
    <w:rsid w:val="00A62CFC"/>
    <w:rsid w:val="00A62EB4"/>
    <w:rsid w:val="00A6300C"/>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33"/>
    <w:rsid w:val="00A70777"/>
    <w:rsid w:val="00A70D6B"/>
    <w:rsid w:val="00A70E42"/>
    <w:rsid w:val="00A70E4B"/>
    <w:rsid w:val="00A710E2"/>
    <w:rsid w:val="00A710F0"/>
    <w:rsid w:val="00A7156A"/>
    <w:rsid w:val="00A715B2"/>
    <w:rsid w:val="00A71884"/>
    <w:rsid w:val="00A718EC"/>
    <w:rsid w:val="00A719DB"/>
    <w:rsid w:val="00A71D7A"/>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ADF"/>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6DB8"/>
    <w:rsid w:val="00A870AA"/>
    <w:rsid w:val="00A870D8"/>
    <w:rsid w:val="00A871D7"/>
    <w:rsid w:val="00A8723B"/>
    <w:rsid w:val="00A87307"/>
    <w:rsid w:val="00A87475"/>
    <w:rsid w:val="00A87C84"/>
    <w:rsid w:val="00A9022B"/>
    <w:rsid w:val="00A903BA"/>
    <w:rsid w:val="00A903CB"/>
    <w:rsid w:val="00A90432"/>
    <w:rsid w:val="00A90444"/>
    <w:rsid w:val="00A90BA5"/>
    <w:rsid w:val="00A91A2B"/>
    <w:rsid w:val="00A91B5B"/>
    <w:rsid w:val="00A91E4E"/>
    <w:rsid w:val="00A91EEA"/>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596"/>
    <w:rsid w:val="00AA2AB2"/>
    <w:rsid w:val="00AA33A3"/>
    <w:rsid w:val="00AA3420"/>
    <w:rsid w:val="00AA3D8E"/>
    <w:rsid w:val="00AA4089"/>
    <w:rsid w:val="00AA4504"/>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EB6"/>
    <w:rsid w:val="00AB2F38"/>
    <w:rsid w:val="00AB2FE7"/>
    <w:rsid w:val="00AB304F"/>
    <w:rsid w:val="00AB35F1"/>
    <w:rsid w:val="00AB3709"/>
    <w:rsid w:val="00AB38DF"/>
    <w:rsid w:val="00AB3A84"/>
    <w:rsid w:val="00AB420E"/>
    <w:rsid w:val="00AB44C3"/>
    <w:rsid w:val="00AB4512"/>
    <w:rsid w:val="00AB45BF"/>
    <w:rsid w:val="00AB4B65"/>
    <w:rsid w:val="00AB4ED6"/>
    <w:rsid w:val="00AB514D"/>
    <w:rsid w:val="00AB5157"/>
    <w:rsid w:val="00AB536D"/>
    <w:rsid w:val="00AB542E"/>
    <w:rsid w:val="00AB552D"/>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17B"/>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5E6A"/>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AB1"/>
    <w:rsid w:val="00AE1D6D"/>
    <w:rsid w:val="00AE1DBC"/>
    <w:rsid w:val="00AE1EA8"/>
    <w:rsid w:val="00AE227F"/>
    <w:rsid w:val="00AE23BD"/>
    <w:rsid w:val="00AE24B9"/>
    <w:rsid w:val="00AE2CC9"/>
    <w:rsid w:val="00AE2EB6"/>
    <w:rsid w:val="00AE31C2"/>
    <w:rsid w:val="00AE3479"/>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093"/>
    <w:rsid w:val="00AF015E"/>
    <w:rsid w:val="00AF01A6"/>
    <w:rsid w:val="00AF062B"/>
    <w:rsid w:val="00AF070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872"/>
    <w:rsid w:val="00AF4B69"/>
    <w:rsid w:val="00AF5159"/>
    <w:rsid w:val="00AF546E"/>
    <w:rsid w:val="00AF5549"/>
    <w:rsid w:val="00AF5941"/>
    <w:rsid w:val="00AF5D0B"/>
    <w:rsid w:val="00AF5E6B"/>
    <w:rsid w:val="00AF5F3E"/>
    <w:rsid w:val="00AF70E1"/>
    <w:rsid w:val="00AF7251"/>
    <w:rsid w:val="00AF73DC"/>
    <w:rsid w:val="00AF795C"/>
    <w:rsid w:val="00AF7C6C"/>
    <w:rsid w:val="00AF7CB7"/>
    <w:rsid w:val="00AF7D19"/>
    <w:rsid w:val="00AF7FD4"/>
    <w:rsid w:val="00B00A2F"/>
    <w:rsid w:val="00B017FB"/>
    <w:rsid w:val="00B01854"/>
    <w:rsid w:val="00B01B39"/>
    <w:rsid w:val="00B01DCB"/>
    <w:rsid w:val="00B02263"/>
    <w:rsid w:val="00B023A9"/>
    <w:rsid w:val="00B02655"/>
    <w:rsid w:val="00B0270D"/>
    <w:rsid w:val="00B02CF5"/>
    <w:rsid w:val="00B02DA1"/>
    <w:rsid w:val="00B02ECC"/>
    <w:rsid w:val="00B03303"/>
    <w:rsid w:val="00B03498"/>
    <w:rsid w:val="00B037BC"/>
    <w:rsid w:val="00B0404F"/>
    <w:rsid w:val="00B040AE"/>
    <w:rsid w:val="00B04350"/>
    <w:rsid w:val="00B04440"/>
    <w:rsid w:val="00B04507"/>
    <w:rsid w:val="00B0456E"/>
    <w:rsid w:val="00B04A15"/>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91B"/>
    <w:rsid w:val="00B11B6C"/>
    <w:rsid w:val="00B11D64"/>
    <w:rsid w:val="00B11DF2"/>
    <w:rsid w:val="00B11F09"/>
    <w:rsid w:val="00B12393"/>
    <w:rsid w:val="00B1242A"/>
    <w:rsid w:val="00B1285F"/>
    <w:rsid w:val="00B1290C"/>
    <w:rsid w:val="00B12A0B"/>
    <w:rsid w:val="00B12E99"/>
    <w:rsid w:val="00B13624"/>
    <w:rsid w:val="00B137AF"/>
    <w:rsid w:val="00B138F3"/>
    <w:rsid w:val="00B13929"/>
    <w:rsid w:val="00B13A2B"/>
    <w:rsid w:val="00B13D8F"/>
    <w:rsid w:val="00B1409C"/>
    <w:rsid w:val="00B14797"/>
    <w:rsid w:val="00B14C55"/>
    <w:rsid w:val="00B14F79"/>
    <w:rsid w:val="00B156A7"/>
    <w:rsid w:val="00B1589B"/>
    <w:rsid w:val="00B15973"/>
    <w:rsid w:val="00B15A5C"/>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84"/>
    <w:rsid w:val="00B21CA4"/>
    <w:rsid w:val="00B221BB"/>
    <w:rsid w:val="00B221FA"/>
    <w:rsid w:val="00B2220A"/>
    <w:rsid w:val="00B2243A"/>
    <w:rsid w:val="00B226B2"/>
    <w:rsid w:val="00B227B8"/>
    <w:rsid w:val="00B229C6"/>
    <w:rsid w:val="00B229DB"/>
    <w:rsid w:val="00B22D88"/>
    <w:rsid w:val="00B23032"/>
    <w:rsid w:val="00B230A9"/>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5C2A"/>
    <w:rsid w:val="00B261FE"/>
    <w:rsid w:val="00B264E1"/>
    <w:rsid w:val="00B267A4"/>
    <w:rsid w:val="00B26BCC"/>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7E9"/>
    <w:rsid w:val="00B34826"/>
    <w:rsid w:val="00B3483A"/>
    <w:rsid w:val="00B34B4C"/>
    <w:rsid w:val="00B34D95"/>
    <w:rsid w:val="00B35275"/>
    <w:rsid w:val="00B35498"/>
    <w:rsid w:val="00B358FD"/>
    <w:rsid w:val="00B35A10"/>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2F9A"/>
    <w:rsid w:val="00B43232"/>
    <w:rsid w:val="00B43415"/>
    <w:rsid w:val="00B4374B"/>
    <w:rsid w:val="00B43DFD"/>
    <w:rsid w:val="00B446C7"/>
    <w:rsid w:val="00B4488A"/>
    <w:rsid w:val="00B4512E"/>
    <w:rsid w:val="00B4527F"/>
    <w:rsid w:val="00B45294"/>
    <w:rsid w:val="00B4538D"/>
    <w:rsid w:val="00B453E4"/>
    <w:rsid w:val="00B453E8"/>
    <w:rsid w:val="00B45A0B"/>
    <w:rsid w:val="00B45ABF"/>
    <w:rsid w:val="00B45BED"/>
    <w:rsid w:val="00B45D25"/>
    <w:rsid w:val="00B45E03"/>
    <w:rsid w:val="00B45FDB"/>
    <w:rsid w:val="00B46440"/>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703"/>
    <w:rsid w:val="00B6084E"/>
    <w:rsid w:val="00B60894"/>
    <w:rsid w:val="00B60BEE"/>
    <w:rsid w:val="00B60F5B"/>
    <w:rsid w:val="00B61086"/>
    <w:rsid w:val="00B61417"/>
    <w:rsid w:val="00B61475"/>
    <w:rsid w:val="00B619F7"/>
    <w:rsid w:val="00B61DD7"/>
    <w:rsid w:val="00B61DDC"/>
    <w:rsid w:val="00B6207F"/>
    <w:rsid w:val="00B62B72"/>
    <w:rsid w:val="00B62D4B"/>
    <w:rsid w:val="00B63206"/>
    <w:rsid w:val="00B63529"/>
    <w:rsid w:val="00B63E0F"/>
    <w:rsid w:val="00B641D5"/>
    <w:rsid w:val="00B643D7"/>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6BB"/>
    <w:rsid w:val="00B71977"/>
    <w:rsid w:val="00B71AC0"/>
    <w:rsid w:val="00B71C66"/>
    <w:rsid w:val="00B71DC2"/>
    <w:rsid w:val="00B7201C"/>
    <w:rsid w:val="00B72354"/>
    <w:rsid w:val="00B72388"/>
    <w:rsid w:val="00B72602"/>
    <w:rsid w:val="00B727CB"/>
    <w:rsid w:val="00B72A4C"/>
    <w:rsid w:val="00B72B9A"/>
    <w:rsid w:val="00B737CC"/>
    <w:rsid w:val="00B737D2"/>
    <w:rsid w:val="00B73C74"/>
    <w:rsid w:val="00B73CBB"/>
    <w:rsid w:val="00B73D57"/>
    <w:rsid w:val="00B73EA1"/>
    <w:rsid w:val="00B73F7A"/>
    <w:rsid w:val="00B74407"/>
    <w:rsid w:val="00B74A5F"/>
    <w:rsid w:val="00B75209"/>
    <w:rsid w:val="00B754F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0C0F"/>
    <w:rsid w:val="00B810AA"/>
    <w:rsid w:val="00B814F9"/>
    <w:rsid w:val="00B816A7"/>
    <w:rsid w:val="00B81804"/>
    <w:rsid w:val="00B81A94"/>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1F"/>
    <w:rsid w:val="00B932B8"/>
    <w:rsid w:val="00B93661"/>
    <w:rsid w:val="00B93A0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C87"/>
    <w:rsid w:val="00B95D2B"/>
    <w:rsid w:val="00B95DBF"/>
    <w:rsid w:val="00B96444"/>
    <w:rsid w:val="00B96B2C"/>
    <w:rsid w:val="00B9747E"/>
    <w:rsid w:val="00B974C5"/>
    <w:rsid w:val="00B9772B"/>
    <w:rsid w:val="00BA014A"/>
    <w:rsid w:val="00BA0225"/>
    <w:rsid w:val="00BA04B7"/>
    <w:rsid w:val="00BA0635"/>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BDB"/>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73"/>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5D2"/>
    <w:rsid w:val="00BB661F"/>
    <w:rsid w:val="00BB6CE7"/>
    <w:rsid w:val="00BB72D9"/>
    <w:rsid w:val="00BB74BA"/>
    <w:rsid w:val="00BB7720"/>
    <w:rsid w:val="00BB7733"/>
    <w:rsid w:val="00BB7919"/>
    <w:rsid w:val="00BB7A4A"/>
    <w:rsid w:val="00BB7AE3"/>
    <w:rsid w:val="00BB7AE6"/>
    <w:rsid w:val="00BB7F1D"/>
    <w:rsid w:val="00BC008F"/>
    <w:rsid w:val="00BC00DA"/>
    <w:rsid w:val="00BC0484"/>
    <w:rsid w:val="00BC1780"/>
    <w:rsid w:val="00BC194E"/>
    <w:rsid w:val="00BC20C3"/>
    <w:rsid w:val="00BC292B"/>
    <w:rsid w:val="00BC2D7F"/>
    <w:rsid w:val="00BC2EE7"/>
    <w:rsid w:val="00BC30B7"/>
    <w:rsid w:val="00BC3587"/>
    <w:rsid w:val="00BC370F"/>
    <w:rsid w:val="00BC3934"/>
    <w:rsid w:val="00BC39E8"/>
    <w:rsid w:val="00BC41A0"/>
    <w:rsid w:val="00BC4424"/>
    <w:rsid w:val="00BC4519"/>
    <w:rsid w:val="00BC495A"/>
    <w:rsid w:val="00BC5416"/>
    <w:rsid w:val="00BC5681"/>
    <w:rsid w:val="00BC6320"/>
    <w:rsid w:val="00BC63C2"/>
    <w:rsid w:val="00BC64A7"/>
    <w:rsid w:val="00BC657B"/>
    <w:rsid w:val="00BC6B32"/>
    <w:rsid w:val="00BC6D6B"/>
    <w:rsid w:val="00BC6D98"/>
    <w:rsid w:val="00BC71BD"/>
    <w:rsid w:val="00BC72F0"/>
    <w:rsid w:val="00BC7385"/>
    <w:rsid w:val="00BC77CB"/>
    <w:rsid w:val="00BC787F"/>
    <w:rsid w:val="00BC78BE"/>
    <w:rsid w:val="00BC7B23"/>
    <w:rsid w:val="00BC7D35"/>
    <w:rsid w:val="00BC7D42"/>
    <w:rsid w:val="00BC7F14"/>
    <w:rsid w:val="00BD032E"/>
    <w:rsid w:val="00BD04E8"/>
    <w:rsid w:val="00BD0867"/>
    <w:rsid w:val="00BD092F"/>
    <w:rsid w:val="00BD0B22"/>
    <w:rsid w:val="00BD0CB4"/>
    <w:rsid w:val="00BD0E12"/>
    <w:rsid w:val="00BD1236"/>
    <w:rsid w:val="00BD1427"/>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BE5"/>
    <w:rsid w:val="00BD7DFA"/>
    <w:rsid w:val="00BE04FF"/>
    <w:rsid w:val="00BE0509"/>
    <w:rsid w:val="00BE0582"/>
    <w:rsid w:val="00BE06FF"/>
    <w:rsid w:val="00BE0CC9"/>
    <w:rsid w:val="00BE1279"/>
    <w:rsid w:val="00BE12C5"/>
    <w:rsid w:val="00BE12E1"/>
    <w:rsid w:val="00BE135C"/>
    <w:rsid w:val="00BE160B"/>
    <w:rsid w:val="00BE1706"/>
    <w:rsid w:val="00BE192B"/>
    <w:rsid w:val="00BE208D"/>
    <w:rsid w:val="00BE210A"/>
    <w:rsid w:val="00BE2215"/>
    <w:rsid w:val="00BE22D8"/>
    <w:rsid w:val="00BE2579"/>
    <w:rsid w:val="00BE2A24"/>
    <w:rsid w:val="00BE2BE2"/>
    <w:rsid w:val="00BE2FEA"/>
    <w:rsid w:val="00BE329D"/>
    <w:rsid w:val="00BE34B8"/>
    <w:rsid w:val="00BE3791"/>
    <w:rsid w:val="00BE3F78"/>
    <w:rsid w:val="00BE3F9A"/>
    <w:rsid w:val="00BE3FE9"/>
    <w:rsid w:val="00BE4296"/>
    <w:rsid w:val="00BE42DA"/>
    <w:rsid w:val="00BE4715"/>
    <w:rsid w:val="00BE47BF"/>
    <w:rsid w:val="00BE4ACD"/>
    <w:rsid w:val="00BE4EBA"/>
    <w:rsid w:val="00BE5224"/>
    <w:rsid w:val="00BE538D"/>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20"/>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BF7E3C"/>
    <w:rsid w:val="00C00044"/>
    <w:rsid w:val="00C001AB"/>
    <w:rsid w:val="00C00453"/>
    <w:rsid w:val="00C007D5"/>
    <w:rsid w:val="00C0087D"/>
    <w:rsid w:val="00C00B43"/>
    <w:rsid w:val="00C00C73"/>
    <w:rsid w:val="00C00C91"/>
    <w:rsid w:val="00C014A8"/>
    <w:rsid w:val="00C014BE"/>
    <w:rsid w:val="00C01D7A"/>
    <w:rsid w:val="00C01FC4"/>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9"/>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4D"/>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97A"/>
    <w:rsid w:val="00C16CB9"/>
    <w:rsid w:val="00C170CC"/>
    <w:rsid w:val="00C1722D"/>
    <w:rsid w:val="00C17489"/>
    <w:rsid w:val="00C1760D"/>
    <w:rsid w:val="00C17754"/>
    <w:rsid w:val="00C17A12"/>
    <w:rsid w:val="00C17BA7"/>
    <w:rsid w:val="00C17BC1"/>
    <w:rsid w:val="00C17C99"/>
    <w:rsid w:val="00C17CBF"/>
    <w:rsid w:val="00C17CD5"/>
    <w:rsid w:val="00C17E20"/>
    <w:rsid w:val="00C20205"/>
    <w:rsid w:val="00C20568"/>
    <w:rsid w:val="00C20717"/>
    <w:rsid w:val="00C207E4"/>
    <w:rsid w:val="00C209BF"/>
    <w:rsid w:val="00C20A15"/>
    <w:rsid w:val="00C20E1E"/>
    <w:rsid w:val="00C20FF1"/>
    <w:rsid w:val="00C21254"/>
    <w:rsid w:val="00C21D40"/>
    <w:rsid w:val="00C22392"/>
    <w:rsid w:val="00C22459"/>
    <w:rsid w:val="00C22A46"/>
    <w:rsid w:val="00C22AC0"/>
    <w:rsid w:val="00C22B29"/>
    <w:rsid w:val="00C22BF2"/>
    <w:rsid w:val="00C22BF7"/>
    <w:rsid w:val="00C231A2"/>
    <w:rsid w:val="00C232A2"/>
    <w:rsid w:val="00C2352A"/>
    <w:rsid w:val="00C23A0B"/>
    <w:rsid w:val="00C23CA4"/>
    <w:rsid w:val="00C23EBF"/>
    <w:rsid w:val="00C24055"/>
    <w:rsid w:val="00C242D2"/>
    <w:rsid w:val="00C242DD"/>
    <w:rsid w:val="00C246AA"/>
    <w:rsid w:val="00C24B20"/>
    <w:rsid w:val="00C24BE1"/>
    <w:rsid w:val="00C24F49"/>
    <w:rsid w:val="00C24F7D"/>
    <w:rsid w:val="00C24FE5"/>
    <w:rsid w:val="00C25014"/>
    <w:rsid w:val="00C253A6"/>
    <w:rsid w:val="00C253EA"/>
    <w:rsid w:val="00C25406"/>
    <w:rsid w:val="00C25619"/>
    <w:rsid w:val="00C259C3"/>
    <w:rsid w:val="00C25EE6"/>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6C59"/>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A09"/>
    <w:rsid w:val="00C54D47"/>
    <w:rsid w:val="00C54DFE"/>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7A0"/>
    <w:rsid w:val="00C63CE2"/>
    <w:rsid w:val="00C63DF8"/>
    <w:rsid w:val="00C640CA"/>
    <w:rsid w:val="00C64287"/>
    <w:rsid w:val="00C6454B"/>
    <w:rsid w:val="00C645E6"/>
    <w:rsid w:val="00C64D81"/>
    <w:rsid w:val="00C64F3C"/>
    <w:rsid w:val="00C652C2"/>
    <w:rsid w:val="00C653E5"/>
    <w:rsid w:val="00C65533"/>
    <w:rsid w:val="00C65AA3"/>
    <w:rsid w:val="00C66525"/>
    <w:rsid w:val="00C66738"/>
    <w:rsid w:val="00C66B54"/>
    <w:rsid w:val="00C66BB2"/>
    <w:rsid w:val="00C6704E"/>
    <w:rsid w:val="00C67113"/>
    <w:rsid w:val="00C67897"/>
    <w:rsid w:val="00C67EE4"/>
    <w:rsid w:val="00C70BCB"/>
    <w:rsid w:val="00C70D30"/>
    <w:rsid w:val="00C70FB3"/>
    <w:rsid w:val="00C71516"/>
    <w:rsid w:val="00C71DE8"/>
    <w:rsid w:val="00C724F4"/>
    <w:rsid w:val="00C727D4"/>
    <w:rsid w:val="00C727DD"/>
    <w:rsid w:val="00C729FE"/>
    <w:rsid w:val="00C72A33"/>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2D6"/>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72"/>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A37"/>
    <w:rsid w:val="00CA3C2C"/>
    <w:rsid w:val="00CA4673"/>
    <w:rsid w:val="00CA4721"/>
    <w:rsid w:val="00CA4C47"/>
    <w:rsid w:val="00CA4CF8"/>
    <w:rsid w:val="00CA4D7C"/>
    <w:rsid w:val="00CA4E63"/>
    <w:rsid w:val="00CA4E6A"/>
    <w:rsid w:val="00CA4FFE"/>
    <w:rsid w:val="00CA51A9"/>
    <w:rsid w:val="00CA5644"/>
    <w:rsid w:val="00CA5771"/>
    <w:rsid w:val="00CA57AC"/>
    <w:rsid w:val="00CA5900"/>
    <w:rsid w:val="00CA5937"/>
    <w:rsid w:val="00CA5B8A"/>
    <w:rsid w:val="00CA5E2B"/>
    <w:rsid w:val="00CA5FD1"/>
    <w:rsid w:val="00CA6533"/>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A6C"/>
    <w:rsid w:val="00CB6BB8"/>
    <w:rsid w:val="00CB70D2"/>
    <w:rsid w:val="00CB7250"/>
    <w:rsid w:val="00CB72B2"/>
    <w:rsid w:val="00CB7632"/>
    <w:rsid w:val="00CB76E2"/>
    <w:rsid w:val="00CB779D"/>
    <w:rsid w:val="00CB7939"/>
    <w:rsid w:val="00CB7C1E"/>
    <w:rsid w:val="00CB7F10"/>
    <w:rsid w:val="00CC051C"/>
    <w:rsid w:val="00CC0671"/>
    <w:rsid w:val="00CC0B1A"/>
    <w:rsid w:val="00CC1090"/>
    <w:rsid w:val="00CC17B9"/>
    <w:rsid w:val="00CC1852"/>
    <w:rsid w:val="00CC188E"/>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4DBC"/>
    <w:rsid w:val="00CC5010"/>
    <w:rsid w:val="00CC560D"/>
    <w:rsid w:val="00CC5632"/>
    <w:rsid w:val="00CC58B1"/>
    <w:rsid w:val="00CC5967"/>
    <w:rsid w:val="00CC5B1E"/>
    <w:rsid w:val="00CC5D41"/>
    <w:rsid w:val="00CC5E5C"/>
    <w:rsid w:val="00CC5E8F"/>
    <w:rsid w:val="00CC612A"/>
    <w:rsid w:val="00CC6441"/>
    <w:rsid w:val="00CC692E"/>
    <w:rsid w:val="00CC6E42"/>
    <w:rsid w:val="00CC7D76"/>
    <w:rsid w:val="00CD0012"/>
    <w:rsid w:val="00CD01C9"/>
    <w:rsid w:val="00CD0B39"/>
    <w:rsid w:val="00CD0F95"/>
    <w:rsid w:val="00CD1069"/>
    <w:rsid w:val="00CD1596"/>
    <w:rsid w:val="00CD19A3"/>
    <w:rsid w:val="00CD1B1F"/>
    <w:rsid w:val="00CD1D47"/>
    <w:rsid w:val="00CD23C2"/>
    <w:rsid w:val="00CD288B"/>
    <w:rsid w:val="00CD289E"/>
    <w:rsid w:val="00CD2999"/>
    <w:rsid w:val="00CD2A6F"/>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35"/>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2E26"/>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77C"/>
    <w:rsid w:val="00CF2999"/>
    <w:rsid w:val="00CF299F"/>
    <w:rsid w:val="00CF2DBA"/>
    <w:rsid w:val="00CF2DFC"/>
    <w:rsid w:val="00CF2EAA"/>
    <w:rsid w:val="00CF33A6"/>
    <w:rsid w:val="00CF3431"/>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9F7"/>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7E8"/>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1DD"/>
    <w:rsid w:val="00D11697"/>
    <w:rsid w:val="00D11843"/>
    <w:rsid w:val="00D11A32"/>
    <w:rsid w:val="00D11EC4"/>
    <w:rsid w:val="00D120BA"/>
    <w:rsid w:val="00D12245"/>
    <w:rsid w:val="00D129DB"/>
    <w:rsid w:val="00D12DBF"/>
    <w:rsid w:val="00D13462"/>
    <w:rsid w:val="00D134B1"/>
    <w:rsid w:val="00D1362E"/>
    <w:rsid w:val="00D138D3"/>
    <w:rsid w:val="00D13AF5"/>
    <w:rsid w:val="00D13B4A"/>
    <w:rsid w:val="00D13DB5"/>
    <w:rsid w:val="00D14044"/>
    <w:rsid w:val="00D140C0"/>
    <w:rsid w:val="00D1412F"/>
    <w:rsid w:val="00D14420"/>
    <w:rsid w:val="00D14A51"/>
    <w:rsid w:val="00D15022"/>
    <w:rsid w:val="00D154DD"/>
    <w:rsid w:val="00D15523"/>
    <w:rsid w:val="00D155F6"/>
    <w:rsid w:val="00D15665"/>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09"/>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57"/>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BEC"/>
    <w:rsid w:val="00D32D18"/>
    <w:rsid w:val="00D33A1A"/>
    <w:rsid w:val="00D3402E"/>
    <w:rsid w:val="00D340C9"/>
    <w:rsid w:val="00D3418C"/>
    <w:rsid w:val="00D345E8"/>
    <w:rsid w:val="00D34792"/>
    <w:rsid w:val="00D34861"/>
    <w:rsid w:val="00D34AEA"/>
    <w:rsid w:val="00D351DA"/>
    <w:rsid w:val="00D3521C"/>
    <w:rsid w:val="00D3584E"/>
    <w:rsid w:val="00D359E2"/>
    <w:rsid w:val="00D36D52"/>
    <w:rsid w:val="00D36F08"/>
    <w:rsid w:val="00D37085"/>
    <w:rsid w:val="00D370C8"/>
    <w:rsid w:val="00D37384"/>
    <w:rsid w:val="00D376C4"/>
    <w:rsid w:val="00D37DD0"/>
    <w:rsid w:val="00D37EBD"/>
    <w:rsid w:val="00D37F18"/>
    <w:rsid w:val="00D4031D"/>
    <w:rsid w:val="00D406F6"/>
    <w:rsid w:val="00D40930"/>
    <w:rsid w:val="00D4096A"/>
    <w:rsid w:val="00D40ABD"/>
    <w:rsid w:val="00D4121A"/>
    <w:rsid w:val="00D412EC"/>
    <w:rsid w:val="00D4160F"/>
    <w:rsid w:val="00D418AC"/>
    <w:rsid w:val="00D41A6B"/>
    <w:rsid w:val="00D41B3B"/>
    <w:rsid w:val="00D41FCF"/>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258"/>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1CB"/>
    <w:rsid w:val="00D527B7"/>
    <w:rsid w:val="00D52806"/>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314"/>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3D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A4"/>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5DA"/>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356"/>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235"/>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242"/>
    <w:rsid w:val="00D86390"/>
    <w:rsid w:val="00D86879"/>
    <w:rsid w:val="00D86911"/>
    <w:rsid w:val="00D86D10"/>
    <w:rsid w:val="00D87183"/>
    <w:rsid w:val="00D87ADD"/>
    <w:rsid w:val="00D87ED5"/>
    <w:rsid w:val="00D903EC"/>
    <w:rsid w:val="00D9093F"/>
    <w:rsid w:val="00D90A3A"/>
    <w:rsid w:val="00D90D87"/>
    <w:rsid w:val="00D90DBB"/>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8F2"/>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AA2"/>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6EB"/>
    <w:rsid w:val="00DA6717"/>
    <w:rsid w:val="00DA6B41"/>
    <w:rsid w:val="00DA713C"/>
    <w:rsid w:val="00DA78E3"/>
    <w:rsid w:val="00DB038E"/>
    <w:rsid w:val="00DB045D"/>
    <w:rsid w:val="00DB07B4"/>
    <w:rsid w:val="00DB0D49"/>
    <w:rsid w:val="00DB0F51"/>
    <w:rsid w:val="00DB190E"/>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EF6"/>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0F2"/>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0A8"/>
    <w:rsid w:val="00DD2102"/>
    <w:rsid w:val="00DD2661"/>
    <w:rsid w:val="00DD2B55"/>
    <w:rsid w:val="00DD2B6B"/>
    <w:rsid w:val="00DD2D98"/>
    <w:rsid w:val="00DD2EDE"/>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ABD"/>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66"/>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A34"/>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B2"/>
    <w:rsid w:val="00E02AE8"/>
    <w:rsid w:val="00E02B23"/>
    <w:rsid w:val="00E02E8E"/>
    <w:rsid w:val="00E03614"/>
    <w:rsid w:val="00E03777"/>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8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4F15"/>
    <w:rsid w:val="00E15064"/>
    <w:rsid w:val="00E150EB"/>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DF"/>
    <w:rsid w:val="00E25FF6"/>
    <w:rsid w:val="00E26014"/>
    <w:rsid w:val="00E26138"/>
    <w:rsid w:val="00E262BC"/>
    <w:rsid w:val="00E2652E"/>
    <w:rsid w:val="00E2669E"/>
    <w:rsid w:val="00E2676C"/>
    <w:rsid w:val="00E2691A"/>
    <w:rsid w:val="00E26B5A"/>
    <w:rsid w:val="00E26BDD"/>
    <w:rsid w:val="00E2707E"/>
    <w:rsid w:val="00E272E0"/>
    <w:rsid w:val="00E2780B"/>
    <w:rsid w:val="00E278B0"/>
    <w:rsid w:val="00E278FA"/>
    <w:rsid w:val="00E27B08"/>
    <w:rsid w:val="00E27C35"/>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49"/>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97"/>
    <w:rsid w:val="00E37B2D"/>
    <w:rsid w:val="00E37C3D"/>
    <w:rsid w:val="00E37D00"/>
    <w:rsid w:val="00E37E42"/>
    <w:rsid w:val="00E40292"/>
    <w:rsid w:val="00E40334"/>
    <w:rsid w:val="00E404F7"/>
    <w:rsid w:val="00E40A7B"/>
    <w:rsid w:val="00E40B41"/>
    <w:rsid w:val="00E40CEC"/>
    <w:rsid w:val="00E40DB8"/>
    <w:rsid w:val="00E40E38"/>
    <w:rsid w:val="00E40EE3"/>
    <w:rsid w:val="00E40F2A"/>
    <w:rsid w:val="00E41783"/>
    <w:rsid w:val="00E417FA"/>
    <w:rsid w:val="00E41808"/>
    <w:rsid w:val="00E41EB0"/>
    <w:rsid w:val="00E41FD3"/>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0DA5"/>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7C3"/>
    <w:rsid w:val="00E56829"/>
    <w:rsid w:val="00E56887"/>
    <w:rsid w:val="00E56CC7"/>
    <w:rsid w:val="00E56F01"/>
    <w:rsid w:val="00E5776B"/>
    <w:rsid w:val="00E57A8F"/>
    <w:rsid w:val="00E57EC4"/>
    <w:rsid w:val="00E57EE5"/>
    <w:rsid w:val="00E6000F"/>
    <w:rsid w:val="00E601C3"/>
    <w:rsid w:val="00E603F7"/>
    <w:rsid w:val="00E60407"/>
    <w:rsid w:val="00E60838"/>
    <w:rsid w:val="00E6097B"/>
    <w:rsid w:val="00E609E0"/>
    <w:rsid w:val="00E60AC8"/>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5D63"/>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44"/>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451"/>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958"/>
    <w:rsid w:val="00E91D6D"/>
    <w:rsid w:val="00E91E05"/>
    <w:rsid w:val="00E91FF3"/>
    <w:rsid w:val="00E92336"/>
    <w:rsid w:val="00E9237D"/>
    <w:rsid w:val="00E92649"/>
    <w:rsid w:val="00E92DC9"/>
    <w:rsid w:val="00E92FFD"/>
    <w:rsid w:val="00E93012"/>
    <w:rsid w:val="00E930A6"/>
    <w:rsid w:val="00E9314E"/>
    <w:rsid w:val="00E934FE"/>
    <w:rsid w:val="00E93579"/>
    <w:rsid w:val="00E93675"/>
    <w:rsid w:val="00E93848"/>
    <w:rsid w:val="00E938B1"/>
    <w:rsid w:val="00E93AAF"/>
    <w:rsid w:val="00E94545"/>
    <w:rsid w:val="00E94550"/>
    <w:rsid w:val="00E9476D"/>
    <w:rsid w:val="00E949B3"/>
    <w:rsid w:val="00E94C74"/>
    <w:rsid w:val="00E94EBC"/>
    <w:rsid w:val="00E95216"/>
    <w:rsid w:val="00E95777"/>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93E"/>
    <w:rsid w:val="00EA2E9C"/>
    <w:rsid w:val="00EA3084"/>
    <w:rsid w:val="00EA32DA"/>
    <w:rsid w:val="00EA3443"/>
    <w:rsid w:val="00EA3A7C"/>
    <w:rsid w:val="00EA3D31"/>
    <w:rsid w:val="00EA3D4A"/>
    <w:rsid w:val="00EA3E61"/>
    <w:rsid w:val="00EA3F1C"/>
    <w:rsid w:val="00EA3F27"/>
    <w:rsid w:val="00EA3FCE"/>
    <w:rsid w:val="00EA4043"/>
    <w:rsid w:val="00EA4290"/>
    <w:rsid w:val="00EA42E6"/>
    <w:rsid w:val="00EA473C"/>
    <w:rsid w:val="00EA4748"/>
    <w:rsid w:val="00EA4A92"/>
    <w:rsid w:val="00EA4D10"/>
    <w:rsid w:val="00EA539C"/>
    <w:rsid w:val="00EA56E3"/>
    <w:rsid w:val="00EA572E"/>
    <w:rsid w:val="00EA5BC7"/>
    <w:rsid w:val="00EA5D9D"/>
    <w:rsid w:val="00EA5E38"/>
    <w:rsid w:val="00EA5F44"/>
    <w:rsid w:val="00EA6276"/>
    <w:rsid w:val="00EA6429"/>
    <w:rsid w:val="00EA67A3"/>
    <w:rsid w:val="00EA6B06"/>
    <w:rsid w:val="00EA7017"/>
    <w:rsid w:val="00EA7121"/>
    <w:rsid w:val="00EA721D"/>
    <w:rsid w:val="00EA7248"/>
    <w:rsid w:val="00EA72E7"/>
    <w:rsid w:val="00EA733C"/>
    <w:rsid w:val="00EA7428"/>
    <w:rsid w:val="00EA758A"/>
    <w:rsid w:val="00EA760E"/>
    <w:rsid w:val="00EA7753"/>
    <w:rsid w:val="00EA7DC7"/>
    <w:rsid w:val="00EB0440"/>
    <w:rsid w:val="00EB04C2"/>
    <w:rsid w:val="00EB09CF"/>
    <w:rsid w:val="00EB0B52"/>
    <w:rsid w:val="00EB0C3E"/>
    <w:rsid w:val="00EB1282"/>
    <w:rsid w:val="00EB1333"/>
    <w:rsid w:val="00EB1474"/>
    <w:rsid w:val="00EB149D"/>
    <w:rsid w:val="00EB14FD"/>
    <w:rsid w:val="00EB16EC"/>
    <w:rsid w:val="00EB1890"/>
    <w:rsid w:val="00EB191D"/>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25"/>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26F"/>
    <w:rsid w:val="00EC052E"/>
    <w:rsid w:val="00EC0FC6"/>
    <w:rsid w:val="00EC110F"/>
    <w:rsid w:val="00EC13C3"/>
    <w:rsid w:val="00EC16B5"/>
    <w:rsid w:val="00EC171C"/>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7F5"/>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FBE"/>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BD"/>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3FE8"/>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083"/>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E1D"/>
    <w:rsid w:val="00EF36F1"/>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EF7EA8"/>
    <w:rsid w:val="00EF7F21"/>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3D9D"/>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B1B"/>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1CB"/>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6DF5"/>
    <w:rsid w:val="00F17250"/>
    <w:rsid w:val="00F17696"/>
    <w:rsid w:val="00F1788B"/>
    <w:rsid w:val="00F17ACC"/>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2CA1"/>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56A"/>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4B9"/>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B22"/>
    <w:rsid w:val="00F37C8C"/>
    <w:rsid w:val="00F37D18"/>
    <w:rsid w:val="00F41259"/>
    <w:rsid w:val="00F415BA"/>
    <w:rsid w:val="00F41845"/>
    <w:rsid w:val="00F41E57"/>
    <w:rsid w:val="00F423C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373"/>
    <w:rsid w:val="00F47527"/>
    <w:rsid w:val="00F47A62"/>
    <w:rsid w:val="00F47D54"/>
    <w:rsid w:val="00F47F8A"/>
    <w:rsid w:val="00F50209"/>
    <w:rsid w:val="00F50367"/>
    <w:rsid w:val="00F50619"/>
    <w:rsid w:val="00F507DC"/>
    <w:rsid w:val="00F509DA"/>
    <w:rsid w:val="00F50BC3"/>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553"/>
    <w:rsid w:val="00F56763"/>
    <w:rsid w:val="00F56A33"/>
    <w:rsid w:val="00F56F75"/>
    <w:rsid w:val="00F56FFE"/>
    <w:rsid w:val="00F57798"/>
    <w:rsid w:val="00F5787C"/>
    <w:rsid w:val="00F57A93"/>
    <w:rsid w:val="00F57DD6"/>
    <w:rsid w:val="00F57EF3"/>
    <w:rsid w:val="00F60171"/>
    <w:rsid w:val="00F60698"/>
    <w:rsid w:val="00F606B6"/>
    <w:rsid w:val="00F606C7"/>
    <w:rsid w:val="00F6091E"/>
    <w:rsid w:val="00F60EF0"/>
    <w:rsid w:val="00F61107"/>
    <w:rsid w:val="00F6193D"/>
    <w:rsid w:val="00F61A95"/>
    <w:rsid w:val="00F624AE"/>
    <w:rsid w:val="00F62558"/>
    <w:rsid w:val="00F62995"/>
    <w:rsid w:val="00F634C2"/>
    <w:rsid w:val="00F635E0"/>
    <w:rsid w:val="00F64574"/>
    <w:rsid w:val="00F64788"/>
    <w:rsid w:val="00F64916"/>
    <w:rsid w:val="00F65A99"/>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6A3"/>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ECD"/>
    <w:rsid w:val="00F80FAC"/>
    <w:rsid w:val="00F8100A"/>
    <w:rsid w:val="00F81252"/>
    <w:rsid w:val="00F813AB"/>
    <w:rsid w:val="00F81C7E"/>
    <w:rsid w:val="00F8206F"/>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C69"/>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19B"/>
    <w:rsid w:val="00F94457"/>
    <w:rsid w:val="00F94786"/>
    <w:rsid w:val="00F94876"/>
    <w:rsid w:val="00F948F4"/>
    <w:rsid w:val="00F94D5D"/>
    <w:rsid w:val="00F95033"/>
    <w:rsid w:val="00F95387"/>
    <w:rsid w:val="00F953B8"/>
    <w:rsid w:val="00F959E5"/>
    <w:rsid w:val="00F95E6D"/>
    <w:rsid w:val="00F95F17"/>
    <w:rsid w:val="00F962D9"/>
    <w:rsid w:val="00F9683B"/>
    <w:rsid w:val="00F9744A"/>
    <w:rsid w:val="00F97638"/>
    <w:rsid w:val="00F97904"/>
    <w:rsid w:val="00F97B14"/>
    <w:rsid w:val="00F97F7B"/>
    <w:rsid w:val="00F97FF5"/>
    <w:rsid w:val="00FA0046"/>
    <w:rsid w:val="00FA04C6"/>
    <w:rsid w:val="00FA0577"/>
    <w:rsid w:val="00FA0972"/>
    <w:rsid w:val="00FA0D65"/>
    <w:rsid w:val="00FA14C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33C"/>
    <w:rsid w:val="00FA7654"/>
    <w:rsid w:val="00FA768E"/>
    <w:rsid w:val="00FA7A20"/>
    <w:rsid w:val="00FA7C72"/>
    <w:rsid w:val="00FA7FD5"/>
    <w:rsid w:val="00FB0053"/>
    <w:rsid w:val="00FB00E1"/>
    <w:rsid w:val="00FB02C6"/>
    <w:rsid w:val="00FB0953"/>
    <w:rsid w:val="00FB0AB0"/>
    <w:rsid w:val="00FB0E03"/>
    <w:rsid w:val="00FB124E"/>
    <w:rsid w:val="00FB1438"/>
    <w:rsid w:val="00FB1CEC"/>
    <w:rsid w:val="00FB1DC2"/>
    <w:rsid w:val="00FB1F0A"/>
    <w:rsid w:val="00FB228C"/>
    <w:rsid w:val="00FB238D"/>
    <w:rsid w:val="00FB2709"/>
    <w:rsid w:val="00FB2C62"/>
    <w:rsid w:val="00FB2CF4"/>
    <w:rsid w:val="00FB3553"/>
    <w:rsid w:val="00FB35E4"/>
    <w:rsid w:val="00FB37E6"/>
    <w:rsid w:val="00FB3907"/>
    <w:rsid w:val="00FB3923"/>
    <w:rsid w:val="00FB3F48"/>
    <w:rsid w:val="00FB44AD"/>
    <w:rsid w:val="00FB4745"/>
    <w:rsid w:val="00FB4ECF"/>
    <w:rsid w:val="00FB4FE3"/>
    <w:rsid w:val="00FB566E"/>
    <w:rsid w:val="00FB57C3"/>
    <w:rsid w:val="00FB5A04"/>
    <w:rsid w:val="00FB5B33"/>
    <w:rsid w:val="00FB5C56"/>
    <w:rsid w:val="00FB5DCC"/>
    <w:rsid w:val="00FB5E2A"/>
    <w:rsid w:val="00FB6920"/>
    <w:rsid w:val="00FB698D"/>
    <w:rsid w:val="00FB6D69"/>
    <w:rsid w:val="00FB6EF3"/>
    <w:rsid w:val="00FB706D"/>
    <w:rsid w:val="00FB7357"/>
    <w:rsid w:val="00FB7410"/>
    <w:rsid w:val="00FB748F"/>
    <w:rsid w:val="00FB74C9"/>
    <w:rsid w:val="00FB751A"/>
    <w:rsid w:val="00FB7919"/>
    <w:rsid w:val="00FB7B95"/>
    <w:rsid w:val="00FB7FC8"/>
    <w:rsid w:val="00FC00F6"/>
    <w:rsid w:val="00FC0836"/>
    <w:rsid w:val="00FC08C7"/>
    <w:rsid w:val="00FC1524"/>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AF"/>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186"/>
    <w:rsid w:val="00FE4478"/>
    <w:rsid w:val="00FE44B5"/>
    <w:rsid w:val="00FE4908"/>
    <w:rsid w:val="00FE499C"/>
    <w:rsid w:val="00FE4AC6"/>
    <w:rsid w:val="00FE4DE0"/>
    <w:rsid w:val="00FE546A"/>
    <w:rsid w:val="00FE5671"/>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0F35"/>
    <w:rsid w:val="00FF100B"/>
    <w:rsid w:val="00FF13BD"/>
    <w:rsid w:val="00FF1852"/>
    <w:rsid w:val="00FF19C2"/>
    <w:rsid w:val="00FF1F50"/>
    <w:rsid w:val="00FF273C"/>
    <w:rsid w:val="00FF295F"/>
    <w:rsid w:val="00FF2998"/>
    <w:rsid w:val="00FF3438"/>
    <w:rsid w:val="00FF377E"/>
    <w:rsid w:val="00FF385E"/>
    <w:rsid w:val="00FF3BEC"/>
    <w:rsid w:val="00FF3CF7"/>
    <w:rsid w:val="00FF3D63"/>
    <w:rsid w:val="00FF3E2A"/>
    <w:rsid w:val="00FF3F22"/>
    <w:rsid w:val="00FF468C"/>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4959817">
      <w:bodyDiv w:val="1"/>
      <w:marLeft w:val="0"/>
      <w:marRight w:val="0"/>
      <w:marTop w:val="0"/>
      <w:marBottom w:val="0"/>
      <w:divBdr>
        <w:top w:val="none" w:sz="0" w:space="0" w:color="auto"/>
        <w:left w:val="none" w:sz="0" w:space="0" w:color="auto"/>
        <w:bottom w:val="none" w:sz="0" w:space="0" w:color="auto"/>
        <w:right w:val="none" w:sz="0" w:space="0" w:color="auto"/>
      </w:divBdr>
      <w:divsChild>
        <w:div w:id="476605838">
          <w:marLeft w:val="1310"/>
          <w:marRight w:val="0"/>
          <w:marTop w:val="77"/>
          <w:marBottom w:val="0"/>
          <w:divBdr>
            <w:top w:val="none" w:sz="0" w:space="0" w:color="auto"/>
            <w:left w:val="none" w:sz="0" w:space="0" w:color="auto"/>
            <w:bottom w:val="none" w:sz="0" w:space="0" w:color="auto"/>
            <w:right w:val="none" w:sz="0" w:space="0" w:color="auto"/>
          </w:divBdr>
        </w:div>
      </w:divsChild>
    </w:div>
    <w:div w:id="6796557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499022">
      <w:bodyDiv w:val="1"/>
      <w:marLeft w:val="0"/>
      <w:marRight w:val="0"/>
      <w:marTop w:val="0"/>
      <w:marBottom w:val="0"/>
      <w:divBdr>
        <w:top w:val="none" w:sz="0" w:space="0" w:color="auto"/>
        <w:left w:val="none" w:sz="0" w:space="0" w:color="auto"/>
        <w:bottom w:val="none" w:sz="0" w:space="0" w:color="auto"/>
        <w:right w:val="none" w:sz="0" w:space="0" w:color="auto"/>
      </w:divBdr>
    </w:div>
    <w:div w:id="31942678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4720710">
      <w:bodyDiv w:val="1"/>
      <w:marLeft w:val="0"/>
      <w:marRight w:val="0"/>
      <w:marTop w:val="0"/>
      <w:marBottom w:val="0"/>
      <w:divBdr>
        <w:top w:val="none" w:sz="0" w:space="0" w:color="auto"/>
        <w:left w:val="none" w:sz="0" w:space="0" w:color="auto"/>
        <w:bottom w:val="none" w:sz="0" w:space="0" w:color="auto"/>
        <w:right w:val="none" w:sz="0" w:space="0" w:color="auto"/>
      </w:divBdr>
      <w:divsChild>
        <w:div w:id="91315794">
          <w:marLeft w:val="1800"/>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26879">
      <w:bodyDiv w:val="1"/>
      <w:marLeft w:val="0"/>
      <w:marRight w:val="0"/>
      <w:marTop w:val="0"/>
      <w:marBottom w:val="0"/>
      <w:divBdr>
        <w:top w:val="none" w:sz="0" w:space="0" w:color="auto"/>
        <w:left w:val="none" w:sz="0" w:space="0" w:color="auto"/>
        <w:bottom w:val="none" w:sz="0" w:space="0" w:color="auto"/>
        <w:right w:val="none" w:sz="0" w:space="0" w:color="auto"/>
      </w:divBdr>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705641">
      <w:bodyDiv w:val="1"/>
      <w:marLeft w:val="0"/>
      <w:marRight w:val="0"/>
      <w:marTop w:val="0"/>
      <w:marBottom w:val="0"/>
      <w:divBdr>
        <w:top w:val="none" w:sz="0" w:space="0" w:color="auto"/>
        <w:left w:val="none" w:sz="0" w:space="0" w:color="auto"/>
        <w:bottom w:val="none" w:sz="0" w:space="0" w:color="auto"/>
        <w:right w:val="none" w:sz="0" w:space="0" w:color="auto"/>
      </w:divBdr>
    </w:div>
    <w:div w:id="605693292">
      <w:bodyDiv w:val="1"/>
      <w:marLeft w:val="0"/>
      <w:marRight w:val="0"/>
      <w:marTop w:val="0"/>
      <w:marBottom w:val="0"/>
      <w:divBdr>
        <w:top w:val="none" w:sz="0" w:space="0" w:color="auto"/>
        <w:left w:val="none" w:sz="0" w:space="0" w:color="auto"/>
        <w:bottom w:val="none" w:sz="0" w:space="0" w:color="auto"/>
        <w:right w:val="none" w:sz="0" w:space="0" w:color="auto"/>
      </w:divBdr>
      <w:divsChild>
        <w:div w:id="915210988">
          <w:marLeft w:val="1310"/>
          <w:marRight w:val="0"/>
          <w:marTop w:val="7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018618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754213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383935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6514">
      <w:bodyDiv w:val="1"/>
      <w:marLeft w:val="0"/>
      <w:marRight w:val="0"/>
      <w:marTop w:val="0"/>
      <w:marBottom w:val="0"/>
      <w:divBdr>
        <w:top w:val="none" w:sz="0" w:space="0" w:color="auto"/>
        <w:left w:val="none" w:sz="0" w:space="0" w:color="auto"/>
        <w:bottom w:val="none" w:sz="0" w:space="0" w:color="auto"/>
        <w:right w:val="none" w:sz="0" w:space="0" w:color="auto"/>
      </w:divBdr>
      <w:divsChild>
        <w:div w:id="666202685">
          <w:marLeft w:val="1800"/>
          <w:marRight w:val="0"/>
          <w:marTop w:val="67"/>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392148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262304122">
          <w:marLeft w:val="1166"/>
          <w:marRight w:val="0"/>
          <w:marTop w:val="0"/>
          <w:marBottom w:val="0"/>
          <w:divBdr>
            <w:top w:val="none" w:sz="0" w:space="0" w:color="auto"/>
            <w:left w:val="none" w:sz="0" w:space="0" w:color="auto"/>
            <w:bottom w:val="none" w:sz="0" w:space="0" w:color="auto"/>
            <w:right w:val="none" w:sz="0" w:space="0" w:color="auto"/>
          </w:divBdr>
        </w:div>
        <w:div w:id="166405045">
          <w:marLeft w:val="1800"/>
          <w:marRight w:val="0"/>
          <w:marTop w:val="0"/>
          <w:marBottom w:val="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8402343">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2533201">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111702">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359944">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5367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772976">
      <w:bodyDiv w:val="1"/>
      <w:marLeft w:val="0"/>
      <w:marRight w:val="0"/>
      <w:marTop w:val="0"/>
      <w:marBottom w:val="0"/>
      <w:divBdr>
        <w:top w:val="none" w:sz="0" w:space="0" w:color="auto"/>
        <w:left w:val="none" w:sz="0" w:space="0" w:color="auto"/>
        <w:bottom w:val="none" w:sz="0" w:space="0" w:color="auto"/>
        <w:right w:val="none" w:sz="0" w:space="0" w:color="auto"/>
      </w:divBdr>
      <w:divsChild>
        <w:div w:id="1523712369">
          <w:marLeft w:val="1685"/>
          <w:marRight w:val="0"/>
          <w:marTop w:val="72"/>
          <w:marBottom w:val="0"/>
          <w:divBdr>
            <w:top w:val="none" w:sz="0" w:space="0" w:color="auto"/>
            <w:left w:val="none" w:sz="0" w:space="0" w:color="auto"/>
            <w:bottom w:val="none" w:sz="0" w:space="0" w:color="auto"/>
            <w:right w:val="none" w:sz="0" w:space="0" w:color="auto"/>
          </w:divBdr>
        </w:div>
        <w:div w:id="374081949">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480515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8279053">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7623586">
      <w:bodyDiv w:val="1"/>
      <w:marLeft w:val="0"/>
      <w:marRight w:val="0"/>
      <w:marTop w:val="0"/>
      <w:marBottom w:val="0"/>
      <w:divBdr>
        <w:top w:val="none" w:sz="0" w:space="0" w:color="auto"/>
        <w:left w:val="none" w:sz="0" w:space="0" w:color="auto"/>
        <w:bottom w:val="none" w:sz="0" w:space="0" w:color="auto"/>
        <w:right w:val="none" w:sz="0" w:space="0" w:color="auto"/>
      </w:divBdr>
    </w:div>
    <w:div w:id="1569919779">
      <w:bodyDiv w:val="1"/>
      <w:marLeft w:val="0"/>
      <w:marRight w:val="0"/>
      <w:marTop w:val="0"/>
      <w:marBottom w:val="0"/>
      <w:divBdr>
        <w:top w:val="none" w:sz="0" w:space="0" w:color="auto"/>
        <w:left w:val="none" w:sz="0" w:space="0" w:color="auto"/>
        <w:bottom w:val="none" w:sz="0" w:space="0" w:color="auto"/>
        <w:right w:val="none" w:sz="0" w:space="0" w:color="auto"/>
      </w:divBdr>
      <w:divsChild>
        <w:div w:id="22752949">
          <w:marLeft w:val="1800"/>
          <w:marRight w:val="0"/>
          <w:marTop w:val="67"/>
          <w:marBottom w:val="0"/>
          <w:divBdr>
            <w:top w:val="none" w:sz="0" w:space="0" w:color="auto"/>
            <w:left w:val="none" w:sz="0" w:space="0" w:color="auto"/>
            <w:bottom w:val="none" w:sz="0" w:space="0" w:color="auto"/>
            <w:right w:val="none" w:sz="0" w:space="0" w:color="auto"/>
          </w:divBdr>
        </w:div>
      </w:divsChild>
    </w:div>
    <w:div w:id="1571694343">
      <w:bodyDiv w:val="1"/>
      <w:marLeft w:val="0"/>
      <w:marRight w:val="0"/>
      <w:marTop w:val="0"/>
      <w:marBottom w:val="0"/>
      <w:divBdr>
        <w:top w:val="none" w:sz="0" w:space="0" w:color="auto"/>
        <w:left w:val="none" w:sz="0" w:space="0" w:color="auto"/>
        <w:bottom w:val="none" w:sz="0" w:space="0" w:color="auto"/>
        <w:right w:val="none" w:sz="0" w:space="0" w:color="auto"/>
      </w:divBdr>
      <w:divsChild>
        <w:div w:id="1285649461">
          <w:marLeft w:val="2520"/>
          <w:marRight w:val="0"/>
          <w:marTop w:val="58"/>
          <w:marBottom w:val="0"/>
          <w:divBdr>
            <w:top w:val="none" w:sz="0" w:space="0" w:color="auto"/>
            <w:left w:val="none" w:sz="0" w:space="0" w:color="auto"/>
            <w:bottom w:val="none" w:sz="0" w:space="0" w:color="auto"/>
            <w:right w:val="none" w:sz="0" w:space="0" w:color="auto"/>
          </w:divBdr>
        </w:div>
        <w:div w:id="45765507">
          <w:marLeft w:val="2520"/>
          <w:marRight w:val="0"/>
          <w:marTop w:val="58"/>
          <w:marBottom w:val="0"/>
          <w:divBdr>
            <w:top w:val="none" w:sz="0" w:space="0" w:color="auto"/>
            <w:left w:val="none" w:sz="0" w:space="0" w:color="auto"/>
            <w:bottom w:val="none" w:sz="0" w:space="0" w:color="auto"/>
            <w:right w:val="none" w:sz="0" w:space="0" w:color="auto"/>
          </w:divBdr>
        </w:div>
        <w:div w:id="912590504">
          <w:marLeft w:val="3240"/>
          <w:marRight w:val="0"/>
          <w:marTop w:val="50"/>
          <w:marBottom w:val="0"/>
          <w:divBdr>
            <w:top w:val="none" w:sz="0" w:space="0" w:color="auto"/>
            <w:left w:val="none" w:sz="0" w:space="0" w:color="auto"/>
            <w:bottom w:val="none" w:sz="0" w:space="0" w:color="auto"/>
            <w:right w:val="none" w:sz="0" w:space="0" w:color="auto"/>
          </w:divBdr>
        </w:div>
        <w:div w:id="722948706">
          <w:marLeft w:val="3240"/>
          <w:marRight w:val="0"/>
          <w:marTop w:val="50"/>
          <w:marBottom w:val="0"/>
          <w:divBdr>
            <w:top w:val="none" w:sz="0" w:space="0" w:color="auto"/>
            <w:left w:val="none" w:sz="0" w:space="0" w:color="auto"/>
            <w:bottom w:val="none" w:sz="0" w:space="0" w:color="auto"/>
            <w:right w:val="none" w:sz="0" w:space="0" w:color="auto"/>
          </w:divBdr>
        </w:div>
        <w:div w:id="74015012">
          <w:marLeft w:val="2520"/>
          <w:marRight w:val="0"/>
          <w:marTop w:val="58"/>
          <w:marBottom w:val="0"/>
          <w:divBdr>
            <w:top w:val="none" w:sz="0" w:space="0" w:color="auto"/>
            <w:left w:val="none" w:sz="0" w:space="0" w:color="auto"/>
            <w:bottom w:val="none" w:sz="0" w:space="0" w:color="auto"/>
            <w:right w:val="none" w:sz="0" w:space="0" w:color="auto"/>
          </w:divBdr>
        </w:div>
        <w:div w:id="142742750">
          <w:marLeft w:val="2520"/>
          <w:marRight w:val="0"/>
          <w:marTop w:val="58"/>
          <w:marBottom w:val="0"/>
          <w:divBdr>
            <w:top w:val="none" w:sz="0" w:space="0" w:color="auto"/>
            <w:left w:val="none" w:sz="0" w:space="0" w:color="auto"/>
            <w:bottom w:val="none" w:sz="0" w:space="0" w:color="auto"/>
            <w:right w:val="none" w:sz="0" w:space="0" w:color="auto"/>
          </w:divBdr>
        </w:div>
        <w:div w:id="163397900">
          <w:marLeft w:val="3240"/>
          <w:marRight w:val="0"/>
          <w:marTop w:val="50"/>
          <w:marBottom w:val="0"/>
          <w:divBdr>
            <w:top w:val="none" w:sz="0" w:space="0" w:color="auto"/>
            <w:left w:val="none" w:sz="0" w:space="0" w:color="auto"/>
            <w:bottom w:val="none" w:sz="0" w:space="0" w:color="auto"/>
            <w:right w:val="none" w:sz="0" w:space="0" w:color="auto"/>
          </w:divBdr>
        </w:div>
        <w:div w:id="182600639">
          <w:marLeft w:val="2520"/>
          <w:marRight w:val="0"/>
          <w:marTop w:val="58"/>
          <w:marBottom w:val="0"/>
          <w:divBdr>
            <w:top w:val="none" w:sz="0" w:space="0" w:color="auto"/>
            <w:left w:val="none" w:sz="0" w:space="0" w:color="auto"/>
            <w:bottom w:val="none" w:sz="0" w:space="0" w:color="auto"/>
            <w:right w:val="none" w:sz="0" w:space="0" w:color="auto"/>
          </w:divBdr>
        </w:div>
        <w:div w:id="1862207894">
          <w:marLeft w:val="3240"/>
          <w:marRight w:val="0"/>
          <w:marTop w:val="50"/>
          <w:marBottom w:val="0"/>
          <w:divBdr>
            <w:top w:val="none" w:sz="0" w:space="0" w:color="auto"/>
            <w:left w:val="none" w:sz="0" w:space="0" w:color="auto"/>
            <w:bottom w:val="none" w:sz="0" w:space="0" w:color="auto"/>
            <w:right w:val="none" w:sz="0" w:space="0" w:color="auto"/>
          </w:divBdr>
        </w:div>
        <w:div w:id="2038578062">
          <w:marLeft w:val="2520"/>
          <w:marRight w:val="0"/>
          <w:marTop w:val="58"/>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8875689">
      <w:bodyDiv w:val="1"/>
      <w:marLeft w:val="0"/>
      <w:marRight w:val="0"/>
      <w:marTop w:val="0"/>
      <w:marBottom w:val="0"/>
      <w:divBdr>
        <w:top w:val="none" w:sz="0" w:space="0" w:color="auto"/>
        <w:left w:val="none" w:sz="0" w:space="0" w:color="auto"/>
        <w:bottom w:val="none" w:sz="0" w:space="0" w:color="auto"/>
        <w:right w:val="none" w:sz="0" w:space="0" w:color="auto"/>
      </w:divBdr>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5060930">
      <w:bodyDiv w:val="1"/>
      <w:marLeft w:val="0"/>
      <w:marRight w:val="0"/>
      <w:marTop w:val="0"/>
      <w:marBottom w:val="0"/>
      <w:divBdr>
        <w:top w:val="none" w:sz="0" w:space="0" w:color="auto"/>
        <w:left w:val="none" w:sz="0" w:space="0" w:color="auto"/>
        <w:bottom w:val="none" w:sz="0" w:space="0" w:color="auto"/>
        <w:right w:val="none" w:sz="0" w:space="0" w:color="auto"/>
      </w:divBdr>
      <w:divsChild>
        <w:div w:id="575552682">
          <w:marLeft w:val="936"/>
          <w:marRight w:val="0"/>
          <w:marTop w:val="77"/>
          <w:marBottom w:val="0"/>
          <w:divBdr>
            <w:top w:val="none" w:sz="0" w:space="0" w:color="auto"/>
            <w:left w:val="none" w:sz="0" w:space="0" w:color="auto"/>
            <w:bottom w:val="none" w:sz="0" w:space="0" w:color="auto"/>
            <w:right w:val="none" w:sz="0" w:space="0" w:color="auto"/>
          </w:divBdr>
        </w:div>
      </w:divsChild>
    </w:div>
    <w:div w:id="1657566843">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8283240">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938238">
      <w:bodyDiv w:val="1"/>
      <w:marLeft w:val="0"/>
      <w:marRight w:val="0"/>
      <w:marTop w:val="0"/>
      <w:marBottom w:val="0"/>
      <w:divBdr>
        <w:top w:val="none" w:sz="0" w:space="0" w:color="auto"/>
        <w:left w:val="none" w:sz="0" w:space="0" w:color="auto"/>
        <w:bottom w:val="none" w:sz="0" w:space="0" w:color="auto"/>
        <w:right w:val="none" w:sz="0" w:space="0" w:color="auto"/>
      </w:divBdr>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8973287">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8654125">
      <w:bodyDiv w:val="1"/>
      <w:marLeft w:val="0"/>
      <w:marRight w:val="0"/>
      <w:marTop w:val="0"/>
      <w:marBottom w:val="0"/>
      <w:divBdr>
        <w:top w:val="none" w:sz="0" w:space="0" w:color="auto"/>
        <w:left w:val="none" w:sz="0" w:space="0" w:color="auto"/>
        <w:bottom w:val="none" w:sz="0" w:space="0" w:color="auto"/>
        <w:right w:val="none" w:sz="0" w:space="0" w:color="auto"/>
      </w:divBdr>
      <w:divsChild>
        <w:div w:id="2123912623">
          <w:marLeft w:val="547"/>
          <w:marRight w:val="0"/>
          <w:marTop w:val="0"/>
          <w:marBottom w:val="0"/>
          <w:divBdr>
            <w:top w:val="none" w:sz="0" w:space="0" w:color="auto"/>
            <w:left w:val="none" w:sz="0" w:space="0" w:color="auto"/>
            <w:bottom w:val="none" w:sz="0" w:space="0" w:color="auto"/>
            <w:right w:val="none" w:sz="0" w:space="0" w:color="auto"/>
          </w:divBdr>
        </w:div>
        <w:div w:id="121651693">
          <w:marLeft w:val="1166"/>
          <w:marRight w:val="0"/>
          <w:marTop w:val="0"/>
          <w:marBottom w:val="0"/>
          <w:divBdr>
            <w:top w:val="none" w:sz="0" w:space="0" w:color="auto"/>
            <w:left w:val="none" w:sz="0" w:space="0" w:color="auto"/>
            <w:bottom w:val="none" w:sz="0" w:space="0" w:color="auto"/>
            <w:right w:val="none" w:sz="0" w:space="0" w:color="auto"/>
          </w:divBdr>
        </w:div>
        <w:div w:id="1394430984">
          <w:marLeft w:val="547"/>
          <w:marRight w:val="0"/>
          <w:marTop w:val="0"/>
          <w:marBottom w:val="0"/>
          <w:divBdr>
            <w:top w:val="none" w:sz="0" w:space="0" w:color="auto"/>
            <w:left w:val="none" w:sz="0" w:space="0" w:color="auto"/>
            <w:bottom w:val="none" w:sz="0" w:space="0" w:color="auto"/>
            <w:right w:val="none" w:sz="0" w:space="0" w:color="auto"/>
          </w:divBdr>
        </w:div>
        <w:div w:id="1054350728">
          <w:marLeft w:val="1166"/>
          <w:marRight w:val="0"/>
          <w:marTop w:val="0"/>
          <w:marBottom w:val="0"/>
          <w:divBdr>
            <w:top w:val="none" w:sz="0" w:space="0" w:color="auto"/>
            <w:left w:val="none" w:sz="0" w:space="0" w:color="auto"/>
            <w:bottom w:val="none" w:sz="0" w:space="0" w:color="auto"/>
            <w:right w:val="none" w:sz="0" w:space="0" w:color="auto"/>
          </w:divBdr>
        </w:div>
        <w:div w:id="1911042531">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3104</Words>
  <Characters>16203</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 (越後 春陽)</cp:lastModifiedBy>
  <cp:revision>2</cp:revision>
  <cp:lastPrinted>2017-08-09T04:40:00Z</cp:lastPrinted>
  <dcterms:created xsi:type="dcterms:W3CDTF">2022-09-30T06:51:00Z</dcterms:created>
  <dcterms:modified xsi:type="dcterms:W3CDTF">2022-09-30T06:51:00Z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